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51163" w:rsidRPr="00AA796F" w:rsidP="00CB278A">
      <w:pPr>
        <w:spacing w:after="0" w:line="240" w:lineRule="auto"/>
        <w:ind w:firstLine="720"/>
        <w:jc w:val="center"/>
        <w:rPr>
          <w:rFonts w:ascii="Times New Roman" w:hAnsi="Times New Roman" w:cs="Times New Roman"/>
          <w:bCs/>
          <w:sz w:val="28"/>
          <w:szCs w:val="28"/>
        </w:rPr>
      </w:pPr>
      <w:r w:rsidRPr="00AA796F">
        <w:rPr>
          <w:rFonts w:ascii="Times New Roman" w:hAnsi="Times New Roman" w:cs="Times New Roman"/>
          <w:bCs/>
          <w:sz w:val="28"/>
          <w:szCs w:val="28"/>
        </w:rPr>
        <w:t>ПОСТАНОВЛЕНИЕ</w:t>
      </w:r>
    </w:p>
    <w:p w:rsidR="00651163" w:rsidRPr="00AA796F" w:rsidP="00CB278A">
      <w:pPr>
        <w:spacing w:after="0" w:line="240" w:lineRule="auto"/>
        <w:ind w:firstLine="720"/>
        <w:jc w:val="center"/>
        <w:rPr>
          <w:rFonts w:ascii="Times New Roman" w:hAnsi="Times New Roman" w:cs="Times New Roman"/>
          <w:bCs/>
          <w:sz w:val="28"/>
          <w:szCs w:val="28"/>
        </w:rPr>
      </w:pPr>
      <w:r w:rsidRPr="00AA796F">
        <w:rPr>
          <w:rFonts w:ascii="Times New Roman" w:hAnsi="Times New Roman" w:cs="Times New Roman"/>
          <w:bCs/>
          <w:sz w:val="28"/>
          <w:szCs w:val="28"/>
        </w:rPr>
        <w:t>по делу об административном правонарушении</w:t>
      </w:r>
    </w:p>
    <w:p w:rsidR="00651163" w:rsidRPr="00AA796F" w:rsidP="00CB278A">
      <w:pPr>
        <w:spacing w:after="0" w:line="240" w:lineRule="auto"/>
        <w:ind w:firstLine="720"/>
        <w:jc w:val="center"/>
        <w:rPr>
          <w:rFonts w:ascii="Times New Roman" w:hAnsi="Times New Roman" w:cs="Times New Roman"/>
          <w:bCs/>
          <w:sz w:val="28"/>
          <w:szCs w:val="28"/>
        </w:rPr>
      </w:pPr>
    </w:p>
    <w:p w:rsidR="008130AC" w:rsidRPr="00AA796F" w:rsidP="00CB278A">
      <w:pPr>
        <w:spacing w:after="0" w:line="240" w:lineRule="auto"/>
        <w:ind w:firstLine="720"/>
        <w:rPr>
          <w:rFonts w:ascii="Times New Roman" w:hAnsi="Times New Roman" w:cs="Times New Roman"/>
          <w:bCs/>
          <w:sz w:val="28"/>
          <w:szCs w:val="28"/>
        </w:rPr>
      </w:pPr>
      <w:r w:rsidRPr="00AA796F">
        <w:rPr>
          <w:rFonts w:ascii="Times New Roman" w:hAnsi="Times New Roman" w:cs="Times New Roman"/>
          <w:bCs/>
          <w:sz w:val="28"/>
          <w:szCs w:val="28"/>
        </w:rPr>
        <w:t>9</w:t>
      </w:r>
      <w:r w:rsidRPr="00AA796F" w:rsidR="00335198">
        <w:rPr>
          <w:rFonts w:ascii="Times New Roman" w:hAnsi="Times New Roman" w:cs="Times New Roman"/>
          <w:bCs/>
          <w:sz w:val="28"/>
          <w:szCs w:val="28"/>
        </w:rPr>
        <w:t xml:space="preserve"> окт</w:t>
      </w:r>
      <w:r w:rsidRPr="00AA796F" w:rsidR="009C5883">
        <w:rPr>
          <w:rFonts w:ascii="Times New Roman" w:hAnsi="Times New Roman" w:cs="Times New Roman"/>
          <w:bCs/>
          <w:sz w:val="28"/>
          <w:szCs w:val="28"/>
        </w:rPr>
        <w:t>ября</w:t>
      </w:r>
      <w:r w:rsidRPr="00AA796F" w:rsidR="00BD1F44">
        <w:rPr>
          <w:rFonts w:ascii="Times New Roman" w:hAnsi="Times New Roman" w:cs="Times New Roman"/>
          <w:bCs/>
          <w:sz w:val="28"/>
          <w:szCs w:val="28"/>
        </w:rPr>
        <w:t xml:space="preserve"> 2026 года </w:t>
      </w:r>
      <w:r w:rsidRPr="00AA796F" w:rsidR="00E53531">
        <w:rPr>
          <w:rFonts w:ascii="Times New Roman" w:hAnsi="Times New Roman" w:cs="Times New Roman"/>
          <w:bCs/>
          <w:sz w:val="28"/>
          <w:szCs w:val="28"/>
        </w:rPr>
        <w:t xml:space="preserve">      </w:t>
      </w:r>
      <w:r w:rsidRPr="00AA796F" w:rsidR="00335198">
        <w:rPr>
          <w:rFonts w:ascii="Times New Roman" w:hAnsi="Times New Roman" w:cs="Times New Roman"/>
          <w:bCs/>
          <w:sz w:val="28"/>
          <w:szCs w:val="28"/>
        </w:rPr>
        <w:t xml:space="preserve">     </w:t>
      </w:r>
      <w:r w:rsidRPr="00AA796F" w:rsidR="00E53531">
        <w:rPr>
          <w:rFonts w:ascii="Times New Roman" w:hAnsi="Times New Roman" w:cs="Times New Roman"/>
          <w:bCs/>
          <w:sz w:val="28"/>
          <w:szCs w:val="28"/>
        </w:rPr>
        <w:t xml:space="preserve">              </w:t>
      </w:r>
      <w:r w:rsidRPr="00AA796F" w:rsidR="00CB278A">
        <w:rPr>
          <w:rFonts w:ascii="Times New Roman" w:hAnsi="Times New Roman" w:cs="Times New Roman"/>
          <w:bCs/>
          <w:sz w:val="28"/>
          <w:szCs w:val="28"/>
        </w:rPr>
        <w:t xml:space="preserve">    </w:t>
      </w:r>
      <w:r w:rsidRPr="00AA796F" w:rsidR="00E53531">
        <w:rPr>
          <w:rFonts w:ascii="Times New Roman" w:hAnsi="Times New Roman" w:cs="Times New Roman"/>
          <w:bCs/>
          <w:sz w:val="28"/>
          <w:szCs w:val="28"/>
        </w:rPr>
        <w:t xml:space="preserve">    </w:t>
      </w:r>
      <w:r w:rsidRPr="00AA796F" w:rsidR="00BD1F44">
        <w:rPr>
          <w:rFonts w:ascii="Times New Roman" w:hAnsi="Times New Roman" w:cs="Times New Roman"/>
          <w:bCs/>
          <w:sz w:val="28"/>
          <w:szCs w:val="28"/>
        </w:rPr>
        <w:t xml:space="preserve">               </w:t>
      </w:r>
      <w:r w:rsidRPr="00AA796F" w:rsidR="00A82406">
        <w:rPr>
          <w:rFonts w:ascii="Times New Roman" w:hAnsi="Times New Roman" w:cs="Times New Roman"/>
          <w:bCs/>
          <w:sz w:val="28"/>
          <w:szCs w:val="28"/>
        </w:rPr>
        <w:t xml:space="preserve">       </w:t>
      </w:r>
      <w:r w:rsidRPr="00AA796F" w:rsidR="00BD1F44">
        <w:rPr>
          <w:rFonts w:ascii="Times New Roman" w:hAnsi="Times New Roman" w:cs="Times New Roman"/>
          <w:bCs/>
          <w:sz w:val="28"/>
          <w:szCs w:val="28"/>
        </w:rPr>
        <w:t xml:space="preserve">    </w:t>
      </w:r>
      <w:r w:rsidRPr="00AA796F" w:rsidR="00283583">
        <w:rPr>
          <w:rFonts w:ascii="Times New Roman" w:hAnsi="Times New Roman" w:cs="Times New Roman"/>
          <w:bCs/>
          <w:sz w:val="28"/>
          <w:szCs w:val="28"/>
        </w:rPr>
        <w:t xml:space="preserve">   </w:t>
      </w:r>
      <w:r w:rsidRPr="00AA796F" w:rsidR="00651163">
        <w:rPr>
          <w:rFonts w:ascii="Times New Roman" w:hAnsi="Times New Roman" w:cs="Times New Roman"/>
          <w:bCs/>
          <w:sz w:val="28"/>
          <w:szCs w:val="28"/>
        </w:rPr>
        <w:t>г</w:t>
      </w:r>
      <w:r w:rsidRPr="00AA796F" w:rsidR="00BD1F44">
        <w:rPr>
          <w:rFonts w:ascii="Times New Roman" w:hAnsi="Times New Roman" w:cs="Times New Roman"/>
          <w:bCs/>
          <w:sz w:val="28"/>
          <w:szCs w:val="28"/>
        </w:rPr>
        <w:t>ород</w:t>
      </w:r>
      <w:r w:rsidRPr="00AA796F" w:rsidR="00651163">
        <w:rPr>
          <w:rFonts w:ascii="Times New Roman" w:hAnsi="Times New Roman" w:cs="Times New Roman"/>
          <w:bCs/>
          <w:sz w:val="28"/>
          <w:szCs w:val="28"/>
        </w:rPr>
        <w:t xml:space="preserve"> Когалым</w:t>
      </w:r>
    </w:p>
    <w:p w:rsidR="00651163" w:rsidRPr="00AA796F" w:rsidP="00CB278A">
      <w:pPr>
        <w:spacing w:after="0" w:line="240" w:lineRule="auto"/>
        <w:ind w:firstLine="720"/>
        <w:rPr>
          <w:rFonts w:ascii="Times New Roman" w:hAnsi="Times New Roman" w:cs="Times New Roman"/>
          <w:bCs/>
          <w:sz w:val="28"/>
          <w:szCs w:val="28"/>
        </w:rPr>
      </w:pPr>
    </w:p>
    <w:p w:rsidR="00CB278A"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Резолютивная часть постановления оглашена 6 октября 2026 года.</w:t>
      </w:r>
    </w:p>
    <w:p w:rsidR="00066A18"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Мировой судья судебного участка №2 Когалымского судебного района Ханты-Мансийского автономного округа – Югры Красников Семен Сергеевич (628481 Ханты-Мансийский автономный округ – Югра г. Когалым ул. Мира д.24),</w:t>
      </w:r>
    </w:p>
    <w:p w:rsidR="00170587" w:rsidRPr="00AA796F" w:rsidP="00CB278A">
      <w:pPr>
        <w:spacing w:after="0" w:line="240" w:lineRule="auto"/>
        <w:ind w:firstLine="720"/>
        <w:jc w:val="both"/>
        <w:rPr>
          <w:rFonts w:ascii="Times New Roman" w:hAnsi="Times New Roman" w:cs="Times New Roman"/>
          <w:bCs/>
          <w:sz w:val="28"/>
          <w:szCs w:val="28"/>
        </w:rPr>
      </w:pPr>
      <w:r w:rsidRPr="00AA796F">
        <w:rPr>
          <w:rFonts w:ascii="Times New Roman" w:hAnsi="Times New Roman" w:cs="Times New Roman"/>
          <w:sz w:val="28"/>
          <w:szCs w:val="28"/>
        </w:rPr>
        <w:t xml:space="preserve">рассмотрев дело об административном правонарушении в отношении Алмаксудова Арабдина Заирбековича, </w:t>
      </w:r>
      <w:r w:rsidR="006133EE">
        <w:rPr>
          <w:rFonts w:ascii="Times New Roman" w:hAnsi="Times New Roman" w:cs="Times New Roman"/>
          <w:sz w:val="28"/>
          <w:szCs w:val="28"/>
        </w:rPr>
        <w:t>*</w:t>
      </w:r>
      <w:r w:rsidRPr="00AA796F">
        <w:rPr>
          <w:rFonts w:ascii="Times New Roman" w:hAnsi="Times New Roman" w:cs="Times New Roman"/>
          <w:sz w:val="28"/>
          <w:szCs w:val="28"/>
        </w:rPr>
        <w:t xml:space="preserve"> привлекаемого к административной ответственности по ч.5 ст.12.15 КоАП РФ</w:t>
      </w:r>
      <w:r w:rsidRPr="00AA796F" w:rsidR="00BD1F44">
        <w:rPr>
          <w:rFonts w:ascii="Times New Roman" w:hAnsi="Times New Roman" w:cs="Times New Roman"/>
          <w:sz w:val="28"/>
          <w:szCs w:val="28"/>
        </w:rPr>
        <w:t>,</w:t>
      </w:r>
    </w:p>
    <w:p w:rsidR="00CE482D" w:rsidRPr="00AA796F" w:rsidP="00CB278A">
      <w:pPr>
        <w:spacing w:after="0" w:line="240" w:lineRule="auto"/>
        <w:ind w:firstLine="720"/>
        <w:jc w:val="center"/>
        <w:rPr>
          <w:rFonts w:ascii="Times New Roman" w:hAnsi="Times New Roman" w:cs="Times New Roman"/>
          <w:bCs/>
          <w:sz w:val="28"/>
          <w:szCs w:val="28"/>
        </w:rPr>
      </w:pPr>
    </w:p>
    <w:p w:rsidR="00040B5C" w:rsidRPr="00AA796F" w:rsidP="00CB278A">
      <w:pPr>
        <w:spacing w:after="0" w:line="240" w:lineRule="auto"/>
        <w:ind w:firstLine="720"/>
        <w:jc w:val="center"/>
        <w:rPr>
          <w:rFonts w:ascii="Times New Roman" w:hAnsi="Times New Roman" w:cs="Times New Roman"/>
          <w:bCs/>
          <w:sz w:val="28"/>
          <w:szCs w:val="28"/>
        </w:rPr>
      </w:pPr>
      <w:r w:rsidRPr="00AA796F">
        <w:rPr>
          <w:rFonts w:ascii="Times New Roman" w:hAnsi="Times New Roman" w:cs="Times New Roman"/>
          <w:bCs/>
          <w:sz w:val="28"/>
          <w:szCs w:val="28"/>
        </w:rPr>
        <w:t>УСТАНОВИЛ:</w:t>
      </w:r>
    </w:p>
    <w:p w:rsidR="007C419A" w:rsidRPr="00AA796F" w:rsidP="00CB278A">
      <w:pPr>
        <w:spacing w:after="0" w:line="240" w:lineRule="auto"/>
        <w:ind w:firstLine="720"/>
        <w:jc w:val="center"/>
        <w:rPr>
          <w:rFonts w:ascii="Times New Roman" w:hAnsi="Times New Roman" w:cs="Times New Roman"/>
          <w:bCs/>
          <w:sz w:val="28"/>
          <w:szCs w:val="28"/>
        </w:rPr>
      </w:pPr>
    </w:p>
    <w:p w:rsidR="00E14A48" w:rsidRPr="00AA796F" w:rsidP="00CB278A">
      <w:pPr>
        <w:tabs>
          <w:tab w:val="left" w:pos="4242"/>
        </w:tabs>
        <w:autoSpaceDE w:val="0"/>
        <w:autoSpaceDN w:val="0"/>
        <w:adjustRightInd w:val="0"/>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24.08.2026</w:t>
      </w:r>
      <w:r w:rsidRPr="00AA796F" w:rsidR="00BD1F44">
        <w:rPr>
          <w:rFonts w:ascii="Times New Roman" w:hAnsi="Times New Roman" w:cs="Times New Roman"/>
          <w:sz w:val="28"/>
          <w:szCs w:val="28"/>
        </w:rPr>
        <w:t xml:space="preserve"> в</w:t>
      </w:r>
      <w:r w:rsidRPr="00AA796F" w:rsidR="00C4144F">
        <w:rPr>
          <w:rFonts w:ascii="Times New Roman" w:hAnsi="Times New Roman" w:cs="Times New Roman"/>
          <w:sz w:val="28"/>
          <w:szCs w:val="28"/>
        </w:rPr>
        <w:t xml:space="preserve"> </w:t>
      </w:r>
      <w:r w:rsidRPr="00AA796F">
        <w:rPr>
          <w:rFonts w:ascii="Times New Roman" w:hAnsi="Times New Roman" w:cs="Times New Roman"/>
          <w:sz w:val="28"/>
          <w:szCs w:val="28"/>
        </w:rPr>
        <w:t>17</w:t>
      </w:r>
      <w:r w:rsidRPr="00AA796F" w:rsidR="00C4144F">
        <w:rPr>
          <w:rFonts w:ascii="Times New Roman" w:hAnsi="Times New Roman" w:cs="Times New Roman"/>
          <w:sz w:val="28"/>
          <w:szCs w:val="28"/>
        </w:rPr>
        <w:t xml:space="preserve"> </w:t>
      </w:r>
      <w:r w:rsidRPr="00AA796F" w:rsidR="00BA3FBB">
        <w:rPr>
          <w:rFonts w:ascii="Times New Roman" w:hAnsi="Times New Roman" w:cs="Times New Roman"/>
          <w:sz w:val="28"/>
          <w:szCs w:val="28"/>
        </w:rPr>
        <w:t>часов</w:t>
      </w:r>
      <w:r w:rsidRPr="00AA796F" w:rsidR="00BD1F44">
        <w:rPr>
          <w:rFonts w:ascii="Times New Roman" w:hAnsi="Times New Roman" w:cs="Times New Roman"/>
          <w:sz w:val="28"/>
          <w:szCs w:val="28"/>
        </w:rPr>
        <w:t xml:space="preserve"> </w:t>
      </w:r>
      <w:r w:rsidRPr="00AA796F">
        <w:rPr>
          <w:rFonts w:ascii="Times New Roman" w:hAnsi="Times New Roman" w:cs="Times New Roman"/>
          <w:sz w:val="28"/>
          <w:szCs w:val="28"/>
        </w:rPr>
        <w:t>3</w:t>
      </w:r>
      <w:r w:rsidRPr="00AA796F" w:rsidR="00507D7B">
        <w:rPr>
          <w:rFonts w:ascii="Times New Roman" w:hAnsi="Times New Roman" w:cs="Times New Roman"/>
          <w:sz w:val="28"/>
          <w:szCs w:val="28"/>
        </w:rPr>
        <w:t>3</w:t>
      </w:r>
      <w:r w:rsidRPr="00AA796F" w:rsidR="00BA3FBB">
        <w:rPr>
          <w:rFonts w:ascii="Times New Roman" w:hAnsi="Times New Roman" w:cs="Times New Roman"/>
          <w:sz w:val="28"/>
          <w:szCs w:val="28"/>
        </w:rPr>
        <w:t xml:space="preserve"> минуты</w:t>
      </w:r>
      <w:r w:rsidRPr="00AA796F" w:rsidR="00E130C1">
        <w:rPr>
          <w:rFonts w:ascii="Times New Roman" w:hAnsi="Times New Roman" w:cs="Times New Roman"/>
          <w:sz w:val="28"/>
          <w:szCs w:val="28"/>
        </w:rPr>
        <w:t xml:space="preserve"> </w:t>
      </w:r>
      <w:r w:rsidRPr="00AA796F">
        <w:rPr>
          <w:rFonts w:ascii="Times New Roman" w:hAnsi="Times New Roman" w:cs="Times New Roman"/>
          <w:sz w:val="28"/>
          <w:szCs w:val="28"/>
        </w:rPr>
        <w:t>Х</w:t>
      </w:r>
      <w:r w:rsidRPr="00AA796F" w:rsidR="00CB278A">
        <w:rPr>
          <w:rFonts w:ascii="Times New Roman" w:hAnsi="Times New Roman" w:cs="Times New Roman"/>
          <w:sz w:val="28"/>
          <w:szCs w:val="28"/>
        </w:rPr>
        <w:t>анты-</w:t>
      </w:r>
      <w:r w:rsidRPr="00AA796F">
        <w:rPr>
          <w:rFonts w:ascii="Times New Roman" w:hAnsi="Times New Roman" w:cs="Times New Roman"/>
          <w:sz w:val="28"/>
          <w:szCs w:val="28"/>
        </w:rPr>
        <w:t>М</w:t>
      </w:r>
      <w:r w:rsidRPr="00AA796F" w:rsidR="00CB278A">
        <w:rPr>
          <w:rFonts w:ascii="Times New Roman" w:hAnsi="Times New Roman" w:cs="Times New Roman"/>
          <w:sz w:val="28"/>
          <w:szCs w:val="28"/>
        </w:rPr>
        <w:t xml:space="preserve">ансийский автономный округ – </w:t>
      </w:r>
      <w:r w:rsidRPr="00AA796F">
        <w:rPr>
          <w:rFonts w:ascii="Times New Roman" w:hAnsi="Times New Roman" w:cs="Times New Roman"/>
          <w:sz w:val="28"/>
          <w:szCs w:val="28"/>
        </w:rPr>
        <w:t>Югра</w:t>
      </w:r>
      <w:r w:rsidRPr="00AA796F" w:rsidR="00CB278A">
        <w:rPr>
          <w:rFonts w:ascii="Times New Roman" w:hAnsi="Times New Roman" w:cs="Times New Roman"/>
          <w:sz w:val="28"/>
          <w:szCs w:val="28"/>
        </w:rPr>
        <w:t xml:space="preserve"> </w:t>
      </w:r>
      <w:r w:rsidRPr="00AA796F">
        <w:rPr>
          <w:rFonts w:ascii="Times New Roman" w:hAnsi="Times New Roman" w:cs="Times New Roman"/>
          <w:sz w:val="28"/>
          <w:szCs w:val="28"/>
        </w:rPr>
        <w:t xml:space="preserve">Сургутский район на а/д </w:t>
      </w:r>
      <w:r w:rsidRPr="00AA796F" w:rsidR="003A3A0F">
        <w:rPr>
          <w:rFonts w:ascii="Times New Roman" w:hAnsi="Times New Roman" w:cs="Times New Roman"/>
          <w:sz w:val="28"/>
          <w:szCs w:val="28"/>
        </w:rPr>
        <w:t>Сургут – Нижневартовск 22 км</w:t>
      </w:r>
      <w:r w:rsidRPr="00AA796F" w:rsidR="00E35E86">
        <w:rPr>
          <w:rFonts w:ascii="Times New Roman" w:hAnsi="Times New Roman" w:cs="Times New Roman"/>
          <w:sz w:val="28"/>
          <w:szCs w:val="28"/>
        </w:rPr>
        <w:t xml:space="preserve"> до п.</w:t>
      </w:r>
      <w:r w:rsidRPr="00AA796F" w:rsidR="00CB278A">
        <w:rPr>
          <w:rFonts w:ascii="Times New Roman" w:hAnsi="Times New Roman" w:cs="Times New Roman"/>
          <w:sz w:val="28"/>
          <w:szCs w:val="28"/>
        </w:rPr>
        <w:t> </w:t>
      </w:r>
      <w:r w:rsidRPr="00AA796F" w:rsidR="00E35E86">
        <w:rPr>
          <w:rFonts w:ascii="Times New Roman" w:hAnsi="Times New Roman" w:cs="Times New Roman"/>
          <w:sz w:val="28"/>
          <w:szCs w:val="28"/>
        </w:rPr>
        <w:t xml:space="preserve">Солнечный 32 км, </w:t>
      </w:r>
      <w:r w:rsidRPr="00AA796F" w:rsidR="00444E83">
        <w:rPr>
          <w:rFonts w:ascii="Times New Roman" w:hAnsi="Times New Roman" w:cs="Times New Roman"/>
          <w:sz w:val="28"/>
          <w:szCs w:val="28"/>
        </w:rPr>
        <w:t xml:space="preserve">водитель </w:t>
      </w:r>
      <w:r w:rsidRPr="00AA796F" w:rsidR="00E35E86">
        <w:rPr>
          <w:rFonts w:ascii="Times New Roman" w:hAnsi="Times New Roman" w:cs="Times New Roman"/>
          <w:spacing w:val="-1"/>
          <w:sz w:val="28"/>
          <w:szCs w:val="28"/>
        </w:rPr>
        <w:t>Алмаксудов</w:t>
      </w:r>
      <w:r w:rsidRPr="00AA796F" w:rsidR="00CB278A">
        <w:rPr>
          <w:rFonts w:ascii="Times New Roman" w:hAnsi="Times New Roman" w:cs="Times New Roman"/>
          <w:spacing w:val="-1"/>
          <w:sz w:val="28"/>
          <w:szCs w:val="28"/>
        </w:rPr>
        <w:t> </w:t>
      </w:r>
      <w:r w:rsidRPr="00AA796F" w:rsidR="00E35E86">
        <w:rPr>
          <w:rFonts w:ascii="Times New Roman" w:hAnsi="Times New Roman" w:cs="Times New Roman"/>
          <w:spacing w:val="-1"/>
          <w:sz w:val="28"/>
          <w:szCs w:val="28"/>
        </w:rPr>
        <w:t>А.З.</w:t>
      </w:r>
      <w:r w:rsidRPr="00AA796F" w:rsidR="00444E83">
        <w:rPr>
          <w:rFonts w:ascii="Times New Roman" w:hAnsi="Times New Roman" w:cs="Times New Roman"/>
          <w:sz w:val="28"/>
          <w:szCs w:val="28"/>
        </w:rPr>
        <w:t>,</w:t>
      </w:r>
      <w:r w:rsidRPr="00AA796F" w:rsidR="00066709">
        <w:rPr>
          <w:rFonts w:ascii="Times New Roman" w:hAnsi="Times New Roman" w:cs="Times New Roman"/>
          <w:sz w:val="28"/>
          <w:szCs w:val="28"/>
        </w:rPr>
        <w:t xml:space="preserve"> </w:t>
      </w:r>
      <w:r w:rsidRPr="00AA796F" w:rsidR="00D30261">
        <w:rPr>
          <w:rFonts w:ascii="Times New Roman" w:hAnsi="Times New Roman" w:cs="Times New Roman"/>
          <w:sz w:val="28"/>
          <w:szCs w:val="28"/>
        </w:rPr>
        <w:t>в нарушение п.1.3</w:t>
      </w:r>
      <w:r w:rsidRPr="00AA796F" w:rsidR="003D79BB">
        <w:rPr>
          <w:rFonts w:ascii="Times New Roman" w:hAnsi="Times New Roman" w:cs="Times New Roman"/>
          <w:sz w:val="28"/>
          <w:szCs w:val="28"/>
        </w:rPr>
        <w:t>, п.9.1.1</w:t>
      </w:r>
      <w:r w:rsidRPr="00AA796F" w:rsidR="00D30261">
        <w:rPr>
          <w:rFonts w:ascii="Times New Roman" w:hAnsi="Times New Roman" w:cs="Times New Roman"/>
          <w:sz w:val="28"/>
          <w:szCs w:val="28"/>
        </w:rPr>
        <w:t xml:space="preserve"> ПДД РФ,</w:t>
      </w:r>
      <w:r w:rsidRPr="00AA796F" w:rsidR="00D30261">
        <w:rPr>
          <w:rFonts w:ascii="Times New Roman" w:hAnsi="Times New Roman" w:cs="Times New Roman"/>
          <w:spacing w:val="-1"/>
          <w:sz w:val="28"/>
          <w:szCs w:val="28"/>
        </w:rPr>
        <w:t xml:space="preserve"> </w:t>
      </w:r>
      <w:r w:rsidRPr="00AA796F" w:rsidR="00C4144F">
        <w:rPr>
          <w:rFonts w:ascii="Times New Roman" w:hAnsi="Times New Roman" w:cs="Times New Roman"/>
          <w:spacing w:val="-1"/>
          <w:sz w:val="28"/>
          <w:szCs w:val="28"/>
        </w:rPr>
        <w:t xml:space="preserve">управляя </w:t>
      </w:r>
      <w:r w:rsidRPr="00AA796F" w:rsidR="0038560F">
        <w:rPr>
          <w:rFonts w:ascii="Times New Roman" w:hAnsi="Times New Roman" w:cs="Times New Roman"/>
          <w:spacing w:val="-1"/>
          <w:sz w:val="28"/>
          <w:szCs w:val="28"/>
        </w:rPr>
        <w:t xml:space="preserve">транспортным средством </w:t>
      </w:r>
      <w:r w:rsidR="006133EE">
        <w:rPr>
          <w:rFonts w:ascii="Times New Roman" w:hAnsi="Times New Roman" w:cs="Times New Roman"/>
          <w:sz w:val="28"/>
          <w:szCs w:val="28"/>
        </w:rPr>
        <w:t>*</w:t>
      </w:r>
      <w:r w:rsidRPr="00AA796F" w:rsidR="00FA76E2">
        <w:rPr>
          <w:rFonts w:ascii="Times New Roman" w:hAnsi="Times New Roman" w:cs="Times New Roman"/>
          <w:sz w:val="28"/>
          <w:szCs w:val="28"/>
        </w:rPr>
        <w:t xml:space="preserve">, </w:t>
      </w:r>
      <w:r w:rsidRPr="00AA796F" w:rsidR="007416A8">
        <w:rPr>
          <w:rFonts w:ascii="Times New Roman" w:hAnsi="Times New Roman" w:cs="Times New Roman"/>
          <w:sz w:val="28"/>
          <w:szCs w:val="28"/>
        </w:rPr>
        <w:t>соверш</w:t>
      </w:r>
      <w:r w:rsidRPr="00AA796F" w:rsidR="000F73BF">
        <w:rPr>
          <w:rFonts w:ascii="Times New Roman" w:hAnsi="Times New Roman" w:cs="Times New Roman"/>
          <w:sz w:val="28"/>
          <w:szCs w:val="28"/>
        </w:rPr>
        <w:t>ил</w:t>
      </w:r>
      <w:r w:rsidRPr="00AA796F" w:rsidR="007416A8">
        <w:rPr>
          <w:rFonts w:ascii="Times New Roman" w:hAnsi="Times New Roman" w:cs="Times New Roman"/>
          <w:sz w:val="28"/>
          <w:szCs w:val="28"/>
        </w:rPr>
        <w:t xml:space="preserve"> </w:t>
      </w:r>
      <w:r w:rsidRPr="00AA796F" w:rsidR="00281D42">
        <w:rPr>
          <w:rFonts w:ascii="Times New Roman" w:hAnsi="Times New Roman" w:cs="Times New Roman"/>
          <w:sz w:val="28"/>
          <w:szCs w:val="28"/>
        </w:rPr>
        <w:t xml:space="preserve">маневр обгона т/с ГАЗ </w:t>
      </w:r>
      <w:r w:rsidRPr="00AA796F" w:rsidR="005A1F8B">
        <w:rPr>
          <w:rFonts w:ascii="Times New Roman" w:hAnsi="Times New Roman" w:cs="Times New Roman"/>
          <w:sz w:val="28"/>
          <w:szCs w:val="28"/>
        </w:rPr>
        <w:t>государственный регистрационный номер В4552</w:t>
      </w:r>
      <w:r w:rsidRPr="00AA796F" w:rsidR="005A1F8B">
        <w:rPr>
          <w:rFonts w:ascii="Times New Roman" w:hAnsi="Times New Roman" w:cs="Times New Roman"/>
          <w:sz w:val="28"/>
          <w:szCs w:val="28"/>
          <w:vertAlign w:val="superscript"/>
        </w:rPr>
        <w:t>86</w:t>
      </w:r>
      <w:r w:rsidRPr="00AA796F" w:rsidR="000F73BF">
        <w:rPr>
          <w:rFonts w:ascii="Times New Roman" w:hAnsi="Times New Roman" w:cs="Times New Roman"/>
          <w:sz w:val="28"/>
          <w:szCs w:val="28"/>
        </w:rPr>
        <w:t xml:space="preserve"> с выездом на полосу </w:t>
      </w:r>
      <w:r w:rsidRPr="00AA796F" w:rsidR="0075692B">
        <w:rPr>
          <w:rFonts w:ascii="Times New Roman" w:hAnsi="Times New Roman" w:cs="Times New Roman"/>
          <w:sz w:val="28"/>
          <w:szCs w:val="28"/>
        </w:rPr>
        <w:t xml:space="preserve">предназначенную для встречного движения </w:t>
      </w:r>
      <w:r w:rsidRPr="00AA796F" w:rsidR="00446BA1">
        <w:rPr>
          <w:rFonts w:ascii="Times New Roman" w:hAnsi="Times New Roman" w:cs="Times New Roman"/>
          <w:sz w:val="28"/>
          <w:szCs w:val="28"/>
        </w:rPr>
        <w:t>с последующим</w:t>
      </w:r>
      <w:r w:rsidRPr="00AA796F" w:rsidR="0075692B">
        <w:rPr>
          <w:rFonts w:ascii="Times New Roman" w:hAnsi="Times New Roman" w:cs="Times New Roman"/>
          <w:sz w:val="28"/>
          <w:szCs w:val="28"/>
        </w:rPr>
        <w:t xml:space="preserve"> </w:t>
      </w:r>
      <w:r w:rsidRPr="00AA796F" w:rsidR="00446BA1">
        <w:rPr>
          <w:rFonts w:ascii="Times New Roman" w:hAnsi="Times New Roman" w:cs="Times New Roman"/>
          <w:sz w:val="28"/>
          <w:szCs w:val="28"/>
        </w:rPr>
        <w:t>перестроением на ранее занимаемую полосу</w:t>
      </w:r>
      <w:r w:rsidRPr="00AA796F" w:rsidR="0075692B">
        <w:rPr>
          <w:rFonts w:ascii="Times New Roman" w:hAnsi="Times New Roman" w:cs="Times New Roman"/>
          <w:sz w:val="28"/>
          <w:szCs w:val="28"/>
        </w:rPr>
        <w:t xml:space="preserve"> движения в зоне действия </w:t>
      </w:r>
      <w:r w:rsidRPr="00AA796F" w:rsidR="00351ED2">
        <w:rPr>
          <w:rFonts w:ascii="Times New Roman" w:hAnsi="Times New Roman" w:cs="Times New Roman"/>
          <w:sz w:val="28"/>
          <w:szCs w:val="28"/>
        </w:rPr>
        <w:t xml:space="preserve">дорожного знака 3.20 «Обгон запрещен» с пересечением </w:t>
      </w:r>
      <w:r w:rsidRPr="00AA796F" w:rsidR="006434F6">
        <w:rPr>
          <w:rFonts w:ascii="Times New Roman" w:hAnsi="Times New Roman" w:cs="Times New Roman"/>
          <w:sz w:val="28"/>
          <w:szCs w:val="28"/>
        </w:rPr>
        <w:t>горизонтальной дорожной разметки 1.1</w:t>
      </w:r>
      <w:r w:rsidRPr="00AA796F" w:rsidR="000F4832">
        <w:rPr>
          <w:rFonts w:ascii="Times New Roman" w:hAnsi="Times New Roman" w:cs="Times New Roman"/>
          <w:sz w:val="28"/>
          <w:szCs w:val="28"/>
        </w:rPr>
        <w:t xml:space="preserve">, за исключением случаев ч.3 ст.12.15 КоАП РФ. </w:t>
      </w:r>
      <w:r w:rsidRPr="00AA796F" w:rsidR="005F7C60">
        <w:rPr>
          <w:rFonts w:ascii="Times New Roman" w:hAnsi="Times New Roman" w:cs="Times New Roman"/>
          <w:sz w:val="28"/>
          <w:szCs w:val="28"/>
        </w:rPr>
        <w:t xml:space="preserve">Данное </w:t>
      </w:r>
      <w:r w:rsidRPr="00AA796F" w:rsidR="00066709">
        <w:rPr>
          <w:rFonts w:ascii="Times New Roman" w:hAnsi="Times New Roman" w:cs="Times New Roman"/>
          <w:sz w:val="28"/>
          <w:szCs w:val="28"/>
        </w:rPr>
        <w:t>правонарушение совершено повторно</w:t>
      </w:r>
      <w:r w:rsidRPr="00AA796F" w:rsidR="00D30261">
        <w:rPr>
          <w:rFonts w:ascii="Times New Roman" w:hAnsi="Times New Roman" w:cs="Times New Roman"/>
          <w:sz w:val="28"/>
          <w:szCs w:val="28"/>
        </w:rPr>
        <w:t>.</w:t>
      </w:r>
    </w:p>
    <w:p w:rsidR="00775BF7" w:rsidRPr="00AA796F" w:rsidP="00CB278A">
      <w:pPr>
        <w:spacing w:after="0" w:line="240" w:lineRule="auto"/>
        <w:ind w:firstLine="720"/>
        <w:jc w:val="both"/>
        <w:rPr>
          <w:rFonts w:ascii="Times New Roman" w:hAnsi="Times New Roman" w:cs="Times New Roman"/>
          <w:bCs/>
          <w:iCs/>
          <w:sz w:val="28"/>
          <w:szCs w:val="28"/>
        </w:rPr>
      </w:pPr>
      <w:r w:rsidRPr="00AA796F">
        <w:rPr>
          <w:rFonts w:ascii="Times New Roman" w:hAnsi="Times New Roman" w:cs="Times New Roman"/>
          <w:bCs/>
          <w:iCs/>
          <w:sz w:val="28"/>
          <w:szCs w:val="28"/>
        </w:rPr>
        <w:t>Алмаксудов</w:t>
      </w:r>
      <w:r w:rsidRPr="00AA796F" w:rsidR="00CB278A">
        <w:rPr>
          <w:rFonts w:ascii="Times New Roman" w:hAnsi="Times New Roman" w:cs="Times New Roman"/>
          <w:bCs/>
          <w:iCs/>
          <w:sz w:val="28"/>
          <w:szCs w:val="28"/>
        </w:rPr>
        <w:t> </w:t>
      </w:r>
      <w:r w:rsidRPr="00AA796F">
        <w:rPr>
          <w:rFonts w:ascii="Times New Roman" w:hAnsi="Times New Roman" w:cs="Times New Roman"/>
          <w:bCs/>
          <w:iCs/>
          <w:sz w:val="28"/>
          <w:szCs w:val="28"/>
        </w:rPr>
        <w:t>А.З.</w:t>
      </w:r>
      <w:r w:rsidRPr="00AA796F" w:rsidR="00507D7B">
        <w:rPr>
          <w:rFonts w:ascii="Times New Roman" w:hAnsi="Times New Roman" w:cs="Times New Roman"/>
          <w:bCs/>
          <w:iCs/>
          <w:sz w:val="28"/>
          <w:szCs w:val="28"/>
        </w:rPr>
        <w:t xml:space="preserve"> в судебном заседании </w:t>
      </w:r>
      <w:r w:rsidRPr="00AA796F" w:rsidR="00066A18">
        <w:rPr>
          <w:rFonts w:ascii="Times New Roman" w:hAnsi="Times New Roman" w:cs="Times New Roman"/>
          <w:bCs/>
          <w:iCs/>
          <w:sz w:val="28"/>
          <w:szCs w:val="28"/>
        </w:rPr>
        <w:t>вину по протоколу, после просмотра видеозаписи, признал.</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Выслушав лицо, в отношении которого ведется производство по делу об административном правонарушении, изучив материалы дела и имеющиеся в них письменные доказательства, мировой судья приходит к следующему выводу.</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соответствии со ст.24.1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Согласно ст.26.2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w:t>
      </w:r>
      <w:r w:rsidRPr="00AA796F">
        <w:rPr>
          <w:rFonts w:ascii="Times New Roman" w:hAnsi="Times New Roman" w:cs="Times New Roman"/>
          <w:sz w:val="28"/>
          <w:szCs w:val="28"/>
        </w:rPr>
        <w:t>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Событие административного правонарушения и вина </w:t>
      </w:r>
      <w:r w:rsidRPr="00AA796F" w:rsidR="000F4832">
        <w:rPr>
          <w:rFonts w:ascii="Times New Roman" w:hAnsi="Times New Roman" w:cs="Times New Roman"/>
          <w:sz w:val="28"/>
          <w:szCs w:val="28"/>
        </w:rPr>
        <w:t>Алмаксудова</w:t>
      </w:r>
      <w:r w:rsidRPr="00AA796F" w:rsidR="00CB278A">
        <w:rPr>
          <w:rFonts w:ascii="Times New Roman" w:hAnsi="Times New Roman" w:cs="Times New Roman"/>
          <w:sz w:val="28"/>
          <w:szCs w:val="28"/>
        </w:rPr>
        <w:t> </w:t>
      </w:r>
      <w:r w:rsidRPr="00AA796F" w:rsidR="000F4832">
        <w:rPr>
          <w:rFonts w:ascii="Times New Roman" w:hAnsi="Times New Roman" w:cs="Times New Roman"/>
          <w:sz w:val="28"/>
          <w:szCs w:val="28"/>
        </w:rPr>
        <w:t>А.З.</w:t>
      </w:r>
      <w:r w:rsidRPr="00AA796F">
        <w:rPr>
          <w:rFonts w:ascii="Times New Roman" w:hAnsi="Times New Roman" w:cs="Times New Roman"/>
          <w:sz w:val="28"/>
          <w:szCs w:val="28"/>
        </w:rPr>
        <w:t xml:space="preserve"> в его совершении подтверждаются совокупностью исследованных в судебном заседании относимых, допустимых, достаточных и находящихся во взаимной связи доказательств, а именно:</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 протоколом </w:t>
      </w:r>
      <w:r w:rsidRPr="00AA796F" w:rsidR="0069462C">
        <w:rPr>
          <w:rFonts w:ascii="Times New Roman" w:hAnsi="Times New Roman" w:cs="Times New Roman"/>
          <w:sz w:val="28"/>
          <w:szCs w:val="28"/>
        </w:rPr>
        <w:t>86</w:t>
      </w:r>
      <w:r w:rsidRPr="00AA796F" w:rsidR="00637ACA">
        <w:rPr>
          <w:rFonts w:ascii="Times New Roman" w:hAnsi="Times New Roman" w:cs="Times New Roman"/>
          <w:sz w:val="28"/>
          <w:szCs w:val="28"/>
        </w:rPr>
        <w:t> </w:t>
      </w:r>
      <w:r w:rsidRPr="00AA796F" w:rsidR="00F52428">
        <w:rPr>
          <w:rFonts w:ascii="Times New Roman" w:hAnsi="Times New Roman" w:cs="Times New Roman"/>
          <w:sz w:val="28"/>
          <w:szCs w:val="28"/>
        </w:rPr>
        <w:t>ХМ 740287</w:t>
      </w:r>
      <w:r w:rsidRPr="00AA796F">
        <w:rPr>
          <w:rFonts w:ascii="Times New Roman" w:hAnsi="Times New Roman" w:cs="Times New Roman"/>
          <w:sz w:val="28"/>
          <w:szCs w:val="28"/>
        </w:rPr>
        <w:t xml:space="preserve"> об административном правонарушении от </w:t>
      </w:r>
      <w:r w:rsidRPr="00AA796F" w:rsidR="008E36F3">
        <w:rPr>
          <w:rFonts w:ascii="Times New Roman" w:hAnsi="Times New Roman" w:cs="Times New Roman"/>
          <w:sz w:val="28"/>
          <w:szCs w:val="28"/>
        </w:rPr>
        <w:t>24.08.2026</w:t>
      </w:r>
      <w:r w:rsidRPr="00AA796F">
        <w:rPr>
          <w:rFonts w:ascii="Times New Roman" w:hAnsi="Times New Roman" w:cs="Times New Roman"/>
          <w:sz w:val="28"/>
          <w:szCs w:val="28"/>
        </w:rPr>
        <w:t xml:space="preserve">, в котором изложены обстоятельства совершения </w:t>
      </w:r>
      <w:r w:rsidRPr="00AA796F" w:rsidR="000F4832">
        <w:rPr>
          <w:rFonts w:ascii="Times New Roman" w:hAnsi="Times New Roman" w:cs="Times New Roman"/>
          <w:sz w:val="28"/>
          <w:szCs w:val="28"/>
        </w:rPr>
        <w:t>Алмаксудовым</w:t>
      </w:r>
      <w:r w:rsidRPr="00AA796F" w:rsidR="00CB278A">
        <w:rPr>
          <w:rFonts w:ascii="Times New Roman" w:hAnsi="Times New Roman" w:cs="Times New Roman"/>
          <w:sz w:val="28"/>
          <w:szCs w:val="28"/>
        </w:rPr>
        <w:t> </w:t>
      </w:r>
      <w:r w:rsidRPr="00AA796F" w:rsidR="000F4832">
        <w:rPr>
          <w:rFonts w:ascii="Times New Roman" w:hAnsi="Times New Roman" w:cs="Times New Roman"/>
          <w:sz w:val="28"/>
          <w:szCs w:val="28"/>
        </w:rPr>
        <w:t>А.З.</w:t>
      </w:r>
      <w:r w:rsidRPr="00AA796F">
        <w:rPr>
          <w:rFonts w:ascii="Times New Roman" w:hAnsi="Times New Roman" w:cs="Times New Roman"/>
          <w:sz w:val="28"/>
          <w:szCs w:val="28"/>
        </w:rPr>
        <w:t xml:space="preserve"> административного правонарушения, с данным протоколом </w:t>
      </w:r>
      <w:r w:rsidRPr="00AA796F" w:rsidR="000F4832">
        <w:rPr>
          <w:rFonts w:ascii="Times New Roman" w:hAnsi="Times New Roman" w:cs="Times New Roman"/>
          <w:sz w:val="28"/>
          <w:szCs w:val="28"/>
        </w:rPr>
        <w:t>Алмаксудов</w:t>
      </w:r>
      <w:r w:rsidRPr="00AA796F" w:rsidR="00CB278A">
        <w:rPr>
          <w:rFonts w:ascii="Times New Roman" w:hAnsi="Times New Roman" w:cs="Times New Roman"/>
          <w:sz w:val="28"/>
          <w:szCs w:val="28"/>
        </w:rPr>
        <w:t> </w:t>
      </w:r>
      <w:r w:rsidRPr="00AA796F" w:rsidR="000F4832">
        <w:rPr>
          <w:rFonts w:ascii="Times New Roman" w:hAnsi="Times New Roman" w:cs="Times New Roman"/>
          <w:sz w:val="28"/>
          <w:szCs w:val="28"/>
        </w:rPr>
        <w:t>А.З.</w:t>
      </w:r>
      <w:r w:rsidRPr="00AA796F">
        <w:rPr>
          <w:rFonts w:ascii="Times New Roman" w:hAnsi="Times New Roman" w:cs="Times New Roman"/>
          <w:sz w:val="28"/>
          <w:szCs w:val="28"/>
        </w:rPr>
        <w:t xml:space="preserve"> был ознакомлен, ему разъяснены права, предусмотренные ст.25.1 КоАП РФ и ст.51 Конституции РФ;</w:t>
      </w:r>
    </w:p>
    <w:p w:rsidR="0069462C"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 </w:t>
      </w:r>
      <w:r w:rsidRPr="00AA796F" w:rsidR="009B0DC7">
        <w:rPr>
          <w:rFonts w:ascii="Times New Roman" w:hAnsi="Times New Roman" w:cs="Times New Roman"/>
          <w:sz w:val="28"/>
          <w:szCs w:val="28"/>
        </w:rPr>
        <w:t>дислокацией дорожных знаков и разметки</w:t>
      </w:r>
      <w:r w:rsidRPr="00AA796F">
        <w:rPr>
          <w:rFonts w:ascii="Times New Roman" w:hAnsi="Times New Roman" w:cs="Times New Roman"/>
          <w:sz w:val="28"/>
          <w:szCs w:val="28"/>
        </w:rPr>
        <w:t>;</w:t>
      </w:r>
    </w:p>
    <w:p w:rsidR="00F52428"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w:t>
      </w:r>
      <w:r w:rsidRPr="00AA796F" w:rsidR="00AA796F">
        <w:rPr>
          <w:rFonts w:ascii="Times New Roman" w:hAnsi="Times New Roman" w:cs="Times New Roman"/>
          <w:sz w:val="28"/>
          <w:szCs w:val="28"/>
        </w:rPr>
        <w:t xml:space="preserve"> </w:t>
      </w:r>
      <w:r w:rsidRPr="00AA796F">
        <w:rPr>
          <w:rFonts w:ascii="Times New Roman" w:hAnsi="Times New Roman" w:cs="Times New Roman"/>
          <w:sz w:val="28"/>
          <w:szCs w:val="28"/>
        </w:rPr>
        <w:t>схемой места административного правонарушения от 24.08.2026;</w:t>
      </w:r>
    </w:p>
    <w:p w:rsidR="00B30897"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письменным объяснением Алмаксудова</w:t>
      </w:r>
      <w:r w:rsidRPr="00AA796F" w:rsidR="00CB278A">
        <w:rPr>
          <w:rFonts w:ascii="Times New Roman" w:hAnsi="Times New Roman" w:cs="Times New Roman"/>
          <w:sz w:val="28"/>
          <w:szCs w:val="28"/>
        </w:rPr>
        <w:t> </w:t>
      </w:r>
      <w:r w:rsidRPr="00AA796F">
        <w:rPr>
          <w:rFonts w:ascii="Times New Roman" w:hAnsi="Times New Roman" w:cs="Times New Roman"/>
          <w:sz w:val="28"/>
          <w:szCs w:val="28"/>
        </w:rPr>
        <w:t>А.З. от 24.08.2026, из которого следует, что действительно совершил маневр обгона там, где это запрещено, поскольку не увидел дорожного знака 3.20 «Обгон запрещен»;</w:t>
      </w:r>
    </w:p>
    <w:p w:rsidR="00AC47AC"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рапортом инспектора ДПС ОРДПС Госавтоинспекции ОМВД России по Сургутскому району от 24.08.2026, который содержит сведения аналогичные протоколу об административном правонарушении;</w:t>
      </w:r>
    </w:p>
    <w:p w:rsidR="000D6EAA" w:rsidRPr="00AA796F" w:rsidP="00CB278A">
      <w:pPr>
        <w:tabs>
          <w:tab w:val="left" w:pos="1620"/>
          <w:tab w:val="left" w:pos="4242"/>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копи</w:t>
      </w:r>
      <w:r w:rsidRPr="00AA796F" w:rsidR="00AB59E9">
        <w:rPr>
          <w:rFonts w:ascii="Times New Roman" w:hAnsi="Times New Roman" w:cs="Times New Roman"/>
          <w:sz w:val="28"/>
          <w:szCs w:val="28"/>
        </w:rPr>
        <w:t>ей</w:t>
      </w:r>
      <w:r w:rsidRPr="00AA796F">
        <w:rPr>
          <w:rFonts w:ascii="Times New Roman" w:hAnsi="Times New Roman" w:cs="Times New Roman"/>
          <w:sz w:val="28"/>
          <w:szCs w:val="28"/>
        </w:rPr>
        <w:t xml:space="preserve"> постановления </w:t>
      </w:r>
      <w:r w:rsidRPr="00AA796F">
        <w:rPr>
          <w:rFonts w:ascii="Times New Roman" w:hAnsi="Times New Roman" w:cs="Times New Roman"/>
          <w:sz w:val="28"/>
          <w:szCs w:val="28"/>
        </w:rPr>
        <w:t xml:space="preserve">по делу об административном правонарушении </w:t>
      </w:r>
      <w:r w:rsidRPr="00AA796F" w:rsidR="005E2F25">
        <w:rPr>
          <w:rFonts w:ascii="Times New Roman" w:hAnsi="Times New Roman" w:cs="Times New Roman"/>
          <w:sz w:val="28"/>
          <w:szCs w:val="28"/>
        </w:rPr>
        <w:t>№5-</w:t>
      </w:r>
      <w:r w:rsidRPr="00AA796F" w:rsidR="00AA796F">
        <w:rPr>
          <w:rFonts w:ascii="Times New Roman" w:hAnsi="Times New Roman" w:cs="Times New Roman"/>
          <w:sz w:val="28"/>
          <w:szCs w:val="28"/>
        </w:rPr>
        <w:t>0</w:t>
      </w:r>
      <w:r w:rsidRPr="00AA796F" w:rsidR="005E2F25">
        <w:rPr>
          <w:rFonts w:ascii="Times New Roman" w:hAnsi="Times New Roman" w:cs="Times New Roman"/>
          <w:sz w:val="28"/>
          <w:szCs w:val="28"/>
        </w:rPr>
        <w:t>435</w:t>
      </w:r>
      <w:r w:rsidRPr="00AA796F" w:rsidR="00AA796F">
        <w:rPr>
          <w:rFonts w:ascii="Times New Roman" w:hAnsi="Times New Roman" w:cs="Times New Roman"/>
          <w:sz w:val="28"/>
          <w:szCs w:val="28"/>
        </w:rPr>
        <w:t>/</w:t>
      </w:r>
      <w:r w:rsidRPr="00AA796F" w:rsidR="005E2F25">
        <w:rPr>
          <w:rFonts w:ascii="Times New Roman" w:hAnsi="Times New Roman" w:cs="Times New Roman"/>
          <w:sz w:val="28"/>
          <w:szCs w:val="28"/>
        </w:rPr>
        <w:t xml:space="preserve">1702/2026, </w:t>
      </w:r>
      <w:r w:rsidRPr="00AA796F">
        <w:rPr>
          <w:rFonts w:ascii="Times New Roman" w:hAnsi="Times New Roman" w:cs="Times New Roman"/>
          <w:sz w:val="28"/>
          <w:szCs w:val="28"/>
        </w:rPr>
        <w:t>вынесенного мировым судьей судебного участка №2 Когалымского судебного района</w:t>
      </w:r>
      <w:r w:rsidRPr="00AA796F">
        <w:rPr>
          <w:rFonts w:ascii="Times New Roman" w:eastAsia="Times New Roman" w:hAnsi="Times New Roman" w:cs="Times New Roman"/>
          <w:sz w:val="28"/>
          <w:szCs w:val="28"/>
        </w:rPr>
        <w:t xml:space="preserve"> Ханты-Мансийского автономного округа – Югры</w:t>
      </w:r>
      <w:r w:rsidRPr="00AA796F">
        <w:rPr>
          <w:rFonts w:ascii="Times New Roman" w:hAnsi="Times New Roman" w:cs="Times New Roman"/>
          <w:sz w:val="28"/>
          <w:szCs w:val="28"/>
        </w:rPr>
        <w:t xml:space="preserve"> </w:t>
      </w:r>
      <w:r w:rsidRPr="00AA796F" w:rsidR="005E2F25">
        <w:rPr>
          <w:rFonts w:ascii="Times New Roman" w:hAnsi="Times New Roman" w:cs="Times New Roman"/>
          <w:sz w:val="28"/>
          <w:szCs w:val="28"/>
        </w:rPr>
        <w:t>19.06.2026</w:t>
      </w:r>
      <w:r w:rsidRPr="00AA796F">
        <w:rPr>
          <w:rFonts w:ascii="Times New Roman" w:hAnsi="Times New Roman" w:cs="Times New Roman"/>
          <w:sz w:val="28"/>
          <w:szCs w:val="28"/>
        </w:rPr>
        <w:t xml:space="preserve">, согласно которому </w:t>
      </w:r>
      <w:r w:rsidRPr="00AA796F" w:rsidR="000F4832">
        <w:rPr>
          <w:rFonts w:ascii="Times New Roman" w:hAnsi="Times New Roman" w:cs="Times New Roman"/>
          <w:spacing w:val="-1"/>
          <w:sz w:val="28"/>
          <w:szCs w:val="28"/>
        </w:rPr>
        <w:t>Алмаксудов</w:t>
      </w:r>
      <w:r w:rsidRPr="00AA796F" w:rsidR="00CB278A">
        <w:rPr>
          <w:rFonts w:ascii="Times New Roman" w:hAnsi="Times New Roman" w:cs="Times New Roman"/>
          <w:spacing w:val="-1"/>
          <w:sz w:val="28"/>
          <w:szCs w:val="28"/>
        </w:rPr>
        <w:t> </w:t>
      </w:r>
      <w:r w:rsidRPr="00AA796F" w:rsidR="000F4832">
        <w:rPr>
          <w:rFonts w:ascii="Times New Roman" w:hAnsi="Times New Roman" w:cs="Times New Roman"/>
          <w:spacing w:val="-1"/>
          <w:sz w:val="28"/>
          <w:szCs w:val="28"/>
        </w:rPr>
        <w:t>А.З.</w:t>
      </w:r>
      <w:r w:rsidRPr="00AA796F">
        <w:rPr>
          <w:rFonts w:ascii="Times New Roman" w:hAnsi="Times New Roman" w:cs="Times New Roman"/>
          <w:sz w:val="28"/>
          <w:szCs w:val="28"/>
        </w:rPr>
        <w:t xml:space="preserve"> признан виновным в совершении административного правонарушения, предусмотренного ч.4 ст.12.15 КоАП РФ, ему назначено административное наказание в виде административного штрафа в размере 7 500 рублей, дата вступления постановления в законную силу </w:t>
      </w:r>
      <w:r w:rsidRPr="00AA796F" w:rsidR="005E2F25">
        <w:rPr>
          <w:rFonts w:ascii="Times New Roman" w:hAnsi="Times New Roman" w:cs="Times New Roman"/>
          <w:sz w:val="28"/>
          <w:szCs w:val="28"/>
        </w:rPr>
        <w:t>21.07</w:t>
      </w:r>
      <w:r w:rsidRPr="00AA796F">
        <w:rPr>
          <w:rFonts w:ascii="Times New Roman" w:hAnsi="Times New Roman" w:cs="Times New Roman"/>
          <w:sz w:val="28"/>
          <w:szCs w:val="28"/>
        </w:rPr>
        <w:t>.202</w:t>
      </w:r>
      <w:r w:rsidRPr="00AA796F" w:rsidR="00865B81">
        <w:rPr>
          <w:rFonts w:ascii="Times New Roman" w:hAnsi="Times New Roman" w:cs="Times New Roman"/>
          <w:sz w:val="28"/>
          <w:szCs w:val="28"/>
        </w:rPr>
        <w:t>6</w:t>
      </w:r>
      <w:r w:rsidRPr="00AA796F">
        <w:rPr>
          <w:rFonts w:ascii="Times New Roman" w:hAnsi="Times New Roman" w:cs="Times New Roman"/>
          <w:sz w:val="28"/>
          <w:szCs w:val="28"/>
        </w:rPr>
        <w:t>;</w:t>
      </w:r>
    </w:p>
    <w:p w:rsidR="009B0DC7" w:rsidRPr="00AA796F" w:rsidP="00CB278A">
      <w:pPr>
        <w:tabs>
          <w:tab w:val="left" w:pos="1620"/>
          <w:tab w:val="left" w:pos="4242"/>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w:t>
      </w:r>
      <w:r w:rsidRPr="00AA796F" w:rsidR="00CB278A">
        <w:rPr>
          <w:rFonts w:ascii="Times New Roman" w:hAnsi="Times New Roman" w:cs="Times New Roman"/>
          <w:sz w:val="28"/>
          <w:szCs w:val="28"/>
        </w:rPr>
        <w:t xml:space="preserve"> </w:t>
      </w:r>
      <w:r w:rsidRPr="00AA796F" w:rsidR="00865B81">
        <w:rPr>
          <w:rFonts w:ascii="Times New Roman" w:hAnsi="Times New Roman" w:cs="Times New Roman"/>
          <w:sz w:val="28"/>
          <w:szCs w:val="28"/>
        </w:rPr>
        <w:t>скриншот выписки ВСИП МВД России, согласно которой, штраф в размере 7</w:t>
      </w:r>
      <w:r w:rsidRPr="00AA796F" w:rsidR="00CB278A">
        <w:rPr>
          <w:rFonts w:ascii="Times New Roman" w:hAnsi="Times New Roman" w:cs="Times New Roman"/>
          <w:sz w:val="28"/>
          <w:szCs w:val="28"/>
        </w:rPr>
        <w:t> </w:t>
      </w:r>
      <w:r w:rsidRPr="00AA796F" w:rsidR="00865B81">
        <w:rPr>
          <w:rFonts w:ascii="Times New Roman" w:hAnsi="Times New Roman" w:cs="Times New Roman"/>
          <w:sz w:val="28"/>
          <w:szCs w:val="28"/>
        </w:rPr>
        <w:t>500</w:t>
      </w:r>
      <w:r w:rsidRPr="00AA796F" w:rsidR="00CB278A">
        <w:rPr>
          <w:rFonts w:ascii="Times New Roman" w:hAnsi="Times New Roman" w:cs="Times New Roman"/>
          <w:sz w:val="28"/>
          <w:szCs w:val="28"/>
        </w:rPr>
        <w:t xml:space="preserve"> </w:t>
      </w:r>
      <w:r w:rsidRPr="00AA796F" w:rsidR="00865B81">
        <w:rPr>
          <w:rFonts w:ascii="Times New Roman" w:hAnsi="Times New Roman" w:cs="Times New Roman"/>
          <w:sz w:val="28"/>
          <w:szCs w:val="28"/>
        </w:rPr>
        <w:t>руб</w:t>
      </w:r>
      <w:r w:rsidRPr="00AA796F" w:rsidR="00CB278A">
        <w:rPr>
          <w:rFonts w:ascii="Times New Roman" w:hAnsi="Times New Roman" w:cs="Times New Roman"/>
          <w:sz w:val="28"/>
          <w:szCs w:val="28"/>
        </w:rPr>
        <w:t>лей</w:t>
      </w:r>
      <w:r w:rsidRPr="00AA796F" w:rsidR="00865B81">
        <w:rPr>
          <w:rFonts w:ascii="Times New Roman" w:hAnsi="Times New Roman" w:cs="Times New Roman"/>
          <w:sz w:val="28"/>
          <w:szCs w:val="28"/>
        </w:rPr>
        <w:t xml:space="preserve"> по постановлению №5-</w:t>
      </w:r>
      <w:r w:rsidRPr="006133EE" w:rsidR="00AA796F">
        <w:rPr>
          <w:rFonts w:ascii="Times New Roman" w:hAnsi="Times New Roman" w:cs="Times New Roman"/>
          <w:sz w:val="28"/>
          <w:szCs w:val="28"/>
        </w:rPr>
        <w:t>0</w:t>
      </w:r>
      <w:r w:rsidRPr="00AA796F">
        <w:rPr>
          <w:rFonts w:ascii="Times New Roman" w:hAnsi="Times New Roman" w:cs="Times New Roman"/>
          <w:sz w:val="28"/>
          <w:szCs w:val="28"/>
        </w:rPr>
        <w:t>435</w:t>
      </w:r>
      <w:r w:rsidRPr="006133EE" w:rsidR="00AA796F">
        <w:rPr>
          <w:rFonts w:ascii="Times New Roman" w:hAnsi="Times New Roman" w:cs="Times New Roman"/>
          <w:sz w:val="28"/>
          <w:szCs w:val="28"/>
        </w:rPr>
        <w:t>/</w:t>
      </w:r>
      <w:r w:rsidRPr="00AA796F">
        <w:rPr>
          <w:rFonts w:ascii="Times New Roman" w:hAnsi="Times New Roman" w:cs="Times New Roman"/>
          <w:sz w:val="28"/>
          <w:szCs w:val="28"/>
        </w:rPr>
        <w:t>1702/2026 не оплачен;</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 сведениями административной практики в отношении </w:t>
      </w:r>
      <w:r w:rsidRPr="00AA796F" w:rsidR="000F4832">
        <w:rPr>
          <w:rFonts w:ascii="Times New Roman" w:hAnsi="Times New Roman" w:cs="Times New Roman"/>
          <w:sz w:val="28"/>
          <w:szCs w:val="28"/>
        </w:rPr>
        <w:t>Алмаксудов</w:t>
      </w:r>
      <w:r w:rsidRPr="00AA796F" w:rsidR="00A97323">
        <w:rPr>
          <w:rFonts w:ascii="Times New Roman" w:hAnsi="Times New Roman" w:cs="Times New Roman"/>
          <w:sz w:val="28"/>
          <w:szCs w:val="28"/>
        </w:rPr>
        <w:t>ым</w:t>
      </w:r>
      <w:r w:rsidRPr="00AA796F" w:rsidR="00CB278A">
        <w:rPr>
          <w:rFonts w:ascii="Times New Roman" w:hAnsi="Times New Roman" w:cs="Times New Roman"/>
          <w:sz w:val="28"/>
          <w:szCs w:val="28"/>
        </w:rPr>
        <w:t> </w:t>
      </w:r>
      <w:r w:rsidRPr="00AA796F" w:rsidR="000F4832">
        <w:rPr>
          <w:rFonts w:ascii="Times New Roman" w:hAnsi="Times New Roman" w:cs="Times New Roman"/>
          <w:sz w:val="28"/>
          <w:szCs w:val="28"/>
        </w:rPr>
        <w:t>А.З.</w:t>
      </w:r>
      <w:r w:rsidRPr="00AA796F">
        <w:rPr>
          <w:rFonts w:ascii="Times New Roman" w:hAnsi="Times New Roman" w:cs="Times New Roman"/>
          <w:sz w:val="28"/>
          <w:szCs w:val="28"/>
        </w:rPr>
        <w:t xml:space="preserve"> о совершении ранее административных правонарушений;</w:t>
      </w:r>
    </w:p>
    <w:p w:rsidR="00507D7B"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w:t>
      </w:r>
      <w:r w:rsidRPr="00AA796F" w:rsidR="00637ACA">
        <w:rPr>
          <w:rFonts w:ascii="Times New Roman" w:hAnsi="Times New Roman" w:cs="Times New Roman"/>
          <w:sz w:val="28"/>
          <w:szCs w:val="28"/>
        </w:rPr>
        <w:t xml:space="preserve"> </w:t>
      </w:r>
      <w:r w:rsidRPr="00AA796F">
        <w:rPr>
          <w:rFonts w:ascii="Times New Roman" w:hAnsi="Times New Roman" w:cs="Times New Roman"/>
          <w:sz w:val="28"/>
          <w:szCs w:val="28"/>
        </w:rPr>
        <w:t xml:space="preserve">видеозаписью </w:t>
      </w:r>
      <w:r w:rsidRPr="00AA796F" w:rsidR="008E5C50">
        <w:rPr>
          <w:rFonts w:ascii="Times New Roman" w:hAnsi="Times New Roman" w:cs="Times New Roman"/>
          <w:sz w:val="28"/>
          <w:szCs w:val="28"/>
        </w:rPr>
        <w:t>на диске, согласно которым зафиксирован обгон транспортн</w:t>
      </w:r>
      <w:r w:rsidRPr="00AA796F" w:rsidR="00A97323">
        <w:rPr>
          <w:rFonts w:ascii="Times New Roman" w:hAnsi="Times New Roman" w:cs="Times New Roman"/>
          <w:sz w:val="28"/>
          <w:szCs w:val="28"/>
        </w:rPr>
        <w:t>ого</w:t>
      </w:r>
      <w:r w:rsidRPr="00AA796F" w:rsidR="008E5C50">
        <w:rPr>
          <w:rFonts w:ascii="Times New Roman" w:hAnsi="Times New Roman" w:cs="Times New Roman"/>
          <w:sz w:val="28"/>
          <w:szCs w:val="28"/>
        </w:rPr>
        <w:t xml:space="preserve"> средств</w:t>
      </w:r>
      <w:r w:rsidRPr="00AA796F" w:rsidR="00A97323">
        <w:rPr>
          <w:rFonts w:ascii="Times New Roman" w:hAnsi="Times New Roman" w:cs="Times New Roman"/>
          <w:sz w:val="28"/>
          <w:szCs w:val="28"/>
        </w:rPr>
        <w:t>а</w:t>
      </w:r>
      <w:r w:rsidRPr="00AA796F" w:rsidR="008E5C50">
        <w:rPr>
          <w:rFonts w:ascii="Times New Roman" w:hAnsi="Times New Roman" w:cs="Times New Roman"/>
          <w:sz w:val="28"/>
          <w:szCs w:val="28"/>
        </w:rPr>
        <w:t xml:space="preserve"> автомашиной </w:t>
      </w:r>
      <w:r w:rsidRPr="00AA796F" w:rsidR="00A97323">
        <w:rPr>
          <w:rFonts w:ascii="Times New Roman" w:hAnsi="Times New Roman" w:cs="Times New Roman"/>
          <w:sz w:val="28"/>
          <w:szCs w:val="28"/>
        </w:rPr>
        <w:t>Лада 2114 государственный регистрационный номер Р377ТР</w:t>
      </w:r>
      <w:r w:rsidRPr="00AA796F" w:rsidR="00A97323">
        <w:rPr>
          <w:rFonts w:ascii="Times New Roman" w:hAnsi="Times New Roman" w:cs="Times New Roman"/>
          <w:sz w:val="28"/>
          <w:szCs w:val="28"/>
          <w:vertAlign w:val="superscript"/>
        </w:rPr>
        <w:t xml:space="preserve">186 </w:t>
      </w:r>
      <w:r w:rsidRPr="00AA796F" w:rsidR="008E5C50">
        <w:rPr>
          <w:rFonts w:ascii="Times New Roman" w:hAnsi="Times New Roman" w:cs="Times New Roman"/>
          <w:sz w:val="28"/>
          <w:szCs w:val="28"/>
        </w:rPr>
        <w:t xml:space="preserve">в зоне </w:t>
      </w:r>
      <w:r w:rsidRPr="00AA796F" w:rsidR="00A97323">
        <w:rPr>
          <w:rFonts w:ascii="Times New Roman" w:hAnsi="Times New Roman" w:cs="Times New Roman"/>
          <w:sz w:val="28"/>
          <w:szCs w:val="28"/>
        </w:rPr>
        <w:t>дорожного знака 3.20</w:t>
      </w:r>
      <w:r w:rsidRPr="00AA796F" w:rsidR="008740C4">
        <w:rPr>
          <w:rFonts w:ascii="Times New Roman" w:hAnsi="Times New Roman" w:cs="Times New Roman"/>
          <w:sz w:val="28"/>
          <w:szCs w:val="28"/>
        </w:rPr>
        <w:t xml:space="preserve"> «</w:t>
      </w:r>
      <w:r w:rsidRPr="00AA796F" w:rsidR="00A97323">
        <w:rPr>
          <w:rFonts w:ascii="Times New Roman" w:hAnsi="Times New Roman" w:cs="Times New Roman"/>
          <w:sz w:val="28"/>
          <w:szCs w:val="28"/>
        </w:rPr>
        <w:t xml:space="preserve">Обгон запрещен» и </w:t>
      </w:r>
      <w:r w:rsidRPr="00AA796F" w:rsidR="00A614A7">
        <w:rPr>
          <w:rFonts w:ascii="Times New Roman" w:hAnsi="Times New Roman" w:cs="Times New Roman"/>
          <w:sz w:val="28"/>
          <w:szCs w:val="28"/>
        </w:rPr>
        <w:t>сплошной линии разметки с выездом на полосу, предназначенную для встречного движения</w:t>
      </w:r>
      <w:r w:rsidRPr="00AA796F" w:rsidR="008E5C50">
        <w:rPr>
          <w:rFonts w:ascii="Times New Roman" w:hAnsi="Times New Roman" w:cs="Times New Roman"/>
          <w:sz w:val="28"/>
          <w:szCs w:val="28"/>
        </w:rPr>
        <w:t>, приходит к следующему выводу</w:t>
      </w:r>
      <w:r w:rsidRPr="00AA796F">
        <w:rPr>
          <w:rFonts w:ascii="Times New Roman" w:hAnsi="Times New Roman" w:cs="Times New Roman"/>
          <w:sz w:val="28"/>
          <w:szCs w:val="28"/>
        </w:rPr>
        <w:t>.</w:t>
      </w:r>
    </w:p>
    <w:p w:rsidR="00507D7B" w:rsidRPr="00AA796F" w:rsidP="00CB278A">
      <w:pPr>
        <w:pStyle w:val="a3"/>
        <w:rPr>
          <w:rFonts w:cs="Times New Roman"/>
          <w:sz w:val="28"/>
          <w:szCs w:val="28"/>
        </w:rPr>
      </w:pPr>
      <w:r w:rsidRPr="00AA796F">
        <w:rPr>
          <w:rFonts w:cs="Times New Roman"/>
          <w:sz w:val="28"/>
          <w:szCs w:val="28"/>
        </w:rPr>
        <w:t>Видеозапись содержит все необходимые сведения об обстоятельствах, имеющих значение для правильного разрешения дела, подтверждают обстоятельства выезда на сторону встречного движения в нарушение правил дорожного движения.</w:t>
      </w:r>
    </w:p>
    <w:p w:rsidR="00507D7B" w:rsidRPr="00AA796F" w:rsidP="00CB278A">
      <w:pPr>
        <w:pStyle w:val="a3"/>
        <w:rPr>
          <w:rFonts w:cs="Times New Roman"/>
          <w:sz w:val="28"/>
          <w:szCs w:val="28"/>
        </w:rPr>
      </w:pPr>
      <w:r w:rsidRPr="00AA796F">
        <w:rPr>
          <w:rFonts w:cs="Times New Roman"/>
          <w:sz w:val="28"/>
          <w:szCs w:val="28"/>
        </w:rPr>
        <w:t xml:space="preserve">Диск с видеозаписью представлен мировому судье с протоколом об административном правонарушении и иными материалами по делу. Его содержание согласуется с материалами дела и дополняет их. Сомнений в производстве видеосъемки во время, и месте, указанных в процессуальных документах, не имеется. Видеозапись получена в соответствии с законом, </w:t>
      </w:r>
      <w:r w:rsidRPr="00AA796F">
        <w:rPr>
          <w:rFonts w:cs="Times New Roman"/>
          <w:sz w:val="28"/>
          <w:szCs w:val="28"/>
        </w:rPr>
        <w:t>отвечает требованиям относимости, достоверности и допустимости доказательств.</w:t>
      </w:r>
    </w:p>
    <w:p w:rsidR="00507D7B"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Место и время совершения административного правонарушения установлено в ходе производства по делу на основании имеющейся совокупности доказательств.</w:t>
      </w:r>
    </w:p>
    <w:p w:rsidR="00540E01"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В силу п.15 Постановления Пленума Верховного Суда Российской Федерации от 25.06.2019 №20 «О некоторых вопросах, возникающих в судебной практике при рассмотрении дел об административных правонарушениях, предусмотренных главой 12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(п.1.2 ПДД РФ), которые квалифицируются по ч.3 данной статьи), подлежат квалификации по ч.4 ст.12.15 КоАП РФ.</w:t>
      </w:r>
    </w:p>
    <w:p w:rsidR="00852235" w:rsidRPr="00AA796F" w:rsidP="00CB278A">
      <w:pPr>
        <w:tabs>
          <w:tab w:val="left" w:pos="1620"/>
        </w:tabs>
        <w:spacing w:after="0" w:line="240" w:lineRule="auto"/>
        <w:ind w:firstLine="720"/>
        <w:jc w:val="both"/>
        <w:rPr>
          <w:rFonts w:ascii="Times New Roman" w:eastAsia="Times New Roman" w:hAnsi="Times New Roman" w:cs="Times New Roman"/>
          <w:sz w:val="28"/>
          <w:szCs w:val="28"/>
        </w:rPr>
      </w:pPr>
      <w:r w:rsidRPr="00AA796F">
        <w:rPr>
          <w:rFonts w:ascii="Times New Roman" w:eastAsia="Times New Roman" w:hAnsi="Times New Roman" w:cs="Times New Roman"/>
          <w:sz w:val="28"/>
          <w:szCs w:val="28"/>
        </w:rPr>
        <w:t>Согласно п.1.3 Правил дорожного движения Российской Федерации, утвержденных Постановлением Совета Министров Правительства Российской Федерации от 23.10.1993 №1090,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852235" w:rsidRPr="00AA796F" w:rsidP="00CB278A">
      <w:pPr>
        <w:tabs>
          <w:tab w:val="left" w:pos="1620"/>
        </w:tabs>
        <w:spacing w:after="0" w:line="240" w:lineRule="auto"/>
        <w:ind w:firstLine="720"/>
        <w:jc w:val="both"/>
        <w:rPr>
          <w:rFonts w:ascii="Times New Roman" w:eastAsia="Times New Roman" w:hAnsi="Times New Roman" w:cs="Times New Roman"/>
          <w:sz w:val="28"/>
          <w:szCs w:val="28"/>
        </w:rPr>
      </w:pPr>
      <w:r w:rsidRPr="00AA796F">
        <w:rPr>
          <w:rFonts w:ascii="Times New Roman" w:eastAsia="Times New Roman" w:hAnsi="Times New Roman" w:cs="Times New Roman"/>
          <w:sz w:val="28"/>
          <w:szCs w:val="28"/>
        </w:rPr>
        <w:t>Водитель обязан знать, что дорожный знак 3.20 «Обгон запрещен» запрещает обгон всех транспортных средств, кроме тихоходных транспортных средств, гужевых повозок, мопедов и двухколесных мотоциклов без коляски.</w:t>
      </w:r>
    </w:p>
    <w:p w:rsidR="00852235" w:rsidRPr="00AA796F" w:rsidP="00CB278A">
      <w:pPr>
        <w:tabs>
          <w:tab w:val="left" w:pos="1620"/>
        </w:tabs>
        <w:spacing w:after="0" w:line="240" w:lineRule="auto"/>
        <w:ind w:firstLine="720"/>
        <w:jc w:val="both"/>
        <w:rPr>
          <w:rFonts w:ascii="Times New Roman" w:eastAsia="Times New Roman" w:hAnsi="Times New Roman" w:cs="Times New Roman"/>
          <w:sz w:val="28"/>
          <w:szCs w:val="28"/>
        </w:rPr>
      </w:pPr>
      <w:r w:rsidRPr="00AA796F">
        <w:rPr>
          <w:rFonts w:ascii="Times New Roman" w:eastAsia="Times New Roman" w:hAnsi="Times New Roman" w:cs="Times New Roman"/>
          <w:sz w:val="28"/>
          <w:szCs w:val="28"/>
        </w:rPr>
        <w:t>Согласно п.9.1.1 Правил дорожного движения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852235" w:rsidRPr="00AA796F" w:rsidP="00CB278A">
      <w:pPr>
        <w:tabs>
          <w:tab w:val="left" w:pos="1620"/>
        </w:tabs>
        <w:spacing w:after="0" w:line="240" w:lineRule="auto"/>
        <w:ind w:firstLine="720"/>
        <w:jc w:val="both"/>
        <w:rPr>
          <w:rFonts w:ascii="Times New Roman" w:eastAsia="Times New Roman" w:hAnsi="Times New Roman" w:cs="Times New Roman"/>
          <w:sz w:val="28"/>
          <w:szCs w:val="28"/>
        </w:rPr>
      </w:pPr>
      <w:r w:rsidRPr="00AA796F">
        <w:rPr>
          <w:rFonts w:ascii="Times New Roman" w:eastAsia="Times New Roman" w:hAnsi="Times New Roman" w:cs="Times New Roman"/>
          <w:sz w:val="28"/>
          <w:szCs w:val="28"/>
        </w:rPr>
        <w:t>Водитель обязан знать, что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852235" w:rsidRPr="00AA796F" w:rsidP="00CB278A">
      <w:pPr>
        <w:tabs>
          <w:tab w:val="left" w:pos="1620"/>
        </w:tabs>
        <w:spacing w:after="0" w:line="240" w:lineRule="auto"/>
        <w:ind w:firstLine="720"/>
        <w:jc w:val="both"/>
        <w:rPr>
          <w:rFonts w:ascii="Times New Roman" w:eastAsia="Times New Roman" w:hAnsi="Times New Roman" w:cs="Times New Roman"/>
          <w:sz w:val="28"/>
          <w:szCs w:val="28"/>
        </w:rPr>
      </w:pPr>
      <w:r w:rsidRPr="00AA796F">
        <w:rPr>
          <w:rFonts w:ascii="Times New Roman" w:eastAsia="Times New Roman" w:hAnsi="Times New Roman" w:cs="Times New Roman"/>
          <w:sz w:val="28"/>
          <w:szCs w:val="28"/>
        </w:rPr>
        <w:t>В соответствии с приложением №2 к Правилам дорожного движения горизонтальная дорожная разметка 1.1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 Приложения к Правилам дорожного движения являются их неотъемлемой частью, в связи, с чем несоблюдение требований, предусмотренных приложениями дорожных знаков и разметки, является нарушением Правил дорожного движения, а в данном случае - квалифицирующим признаком состава административного правонарушения, предусмотренного ч.4 ст.12.15 КоАП РФ, в диспозиции которой указано «в нарушение Правил дорожного движения». При этом нарушением требований дорожной разметки 1.1 приложения №2 к Правилам дорожного движения является как ее пересечение, так и движение во встречном направлении слева от нее и возвращение на полосу попутного направления движения в зоне ее действия.</w:t>
      </w:r>
    </w:p>
    <w:p w:rsidR="008616BC" w:rsidRPr="00AA796F" w:rsidP="00CB278A">
      <w:pPr>
        <w:tabs>
          <w:tab w:val="left" w:pos="1620"/>
        </w:tabs>
        <w:spacing w:after="0" w:line="240" w:lineRule="auto"/>
        <w:ind w:firstLine="720"/>
        <w:jc w:val="both"/>
        <w:rPr>
          <w:rFonts w:ascii="Times New Roman" w:eastAsia="Times New Roman" w:hAnsi="Times New Roman" w:cs="Times New Roman"/>
          <w:sz w:val="28"/>
          <w:szCs w:val="28"/>
        </w:rPr>
      </w:pPr>
      <w:r w:rsidRPr="00AA796F">
        <w:rPr>
          <w:rFonts w:ascii="Times New Roman" w:eastAsia="Times New Roman" w:hAnsi="Times New Roman" w:cs="Times New Roman"/>
          <w:sz w:val="28"/>
          <w:szCs w:val="28"/>
        </w:rPr>
        <w:t xml:space="preserve">Факт выезда на полосу встречного движения при установленном дорожном знаке 3.20 «Обгон запрещен», дорожной разметке 1.1, и виновность </w:t>
      </w:r>
      <w:r w:rsidRPr="00AA796F">
        <w:rPr>
          <w:rFonts w:ascii="Times New Roman" w:hAnsi="Times New Roman" w:cs="Times New Roman"/>
          <w:spacing w:val="-1"/>
          <w:sz w:val="28"/>
          <w:szCs w:val="28"/>
        </w:rPr>
        <w:t>Алмаксудова</w:t>
      </w:r>
      <w:r w:rsidRPr="00AA796F" w:rsidR="00CB278A">
        <w:rPr>
          <w:rFonts w:ascii="Times New Roman" w:hAnsi="Times New Roman" w:cs="Times New Roman"/>
          <w:spacing w:val="-1"/>
          <w:sz w:val="28"/>
          <w:szCs w:val="28"/>
        </w:rPr>
        <w:t> </w:t>
      </w:r>
      <w:r w:rsidRPr="00AA796F">
        <w:rPr>
          <w:rFonts w:ascii="Times New Roman" w:hAnsi="Times New Roman" w:cs="Times New Roman"/>
          <w:spacing w:val="-1"/>
          <w:sz w:val="28"/>
          <w:szCs w:val="28"/>
        </w:rPr>
        <w:t xml:space="preserve">А.З. </w:t>
      </w:r>
      <w:r w:rsidRPr="00AA796F">
        <w:rPr>
          <w:rFonts w:ascii="Times New Roman" w:eastAsia="Times New Roman" w:hAnsi="Times New Roman" w:cs="Times New Roman"/>
          <w:sz w:val="28"/>
          <w:szCs w:val="28"/>
        </w:rPr>
        <w:t>подтверждается совокупностью собранных по делу об административном правонарушении выше перечисленных доказательств, которые сомнений не вызывают, поскольку они нашли свое объективное подтверждение в ходе судебного разбирательства, получены с соблюдением требований КоАП РФ.</w:t>
      </w:r>
    </w:p>
    <w:p w:rsidR="0095347C" w:rsidRPr="00AA796F" w:rsidP="00CB278A">
      <w:pPr>
        <w:tabs>
          <w:tab w:val="left" w:pos="1620"/>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Доказательств возникновения ситуации крайней необходимости или ситуации, связанной с объездом препятствия в судебном заседании не представлено.</w:t>
      </w:r>
    </w:p>
    <w:p w:rsidR="00B74987"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Частью 4 ст</w:t>
      </w:r>
      <w:r w:rsidRPr="00AA796F" w:rsidR="00C05C43">
        <w:rPr>
          <w:rFonts w:ascii="Times New Roman" w:hAnsi="Times New Roman" w:cs="Times New Roman"/>
          <w:sz w:val="28"/>
          <w:szCs w:val="28"/>
        </w:rPr>
        <w:t>.</w:t>
      </w:r>
      <w:r w:rsidRPr="00AA796F">
        <w:rPr>
          <w:rFonts w:ascii="Times New Roman" w:hAnsi="Times New Roman" w:cs="Times New Roman"/>
          <w:sz w:val="28"/>
          <w:szCs w:val="28"/>
        </w:rPr>
        <w:t xml:space="preserve">12.15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установлена административная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74987"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соответствии с ч</w:t>
      </w:r>
      <w:r w:rsidRPr="00AA796F" w:rsidR="00C05C43">
        <w:rPr>
          <w:rFonts w:ascii="Times New Roman" w:hAnsi="Times New Roman" w:cs="Times New Roman"/>
          <w:sz w:val="28"/>
          <w:szCs w:val="28"/>
        </w:rPr>
        <w:t>.</w:t>
      </w:r>
      <w:r w:rsidRPr="00AA796F">
        <w:rPr>
          <w:rFonts w:ascii="Times New Roman" w:hAnsi="Times New Roman" w:cs="Times New Roman"/>
          <w:sz w:val="28"/>
          <w:szCs w:val="28"/>
        </w:rPr>
        <w:t>5 ст</w:t>
      </w:r>
      <w:r w:rsidRPr="00AA796F" w:rsidR="00C05C43">
        <w:rPr>
          <w:rFonts w:ascii="Times New Roman" w:hAnsi="Times New Roman" w:cs="Times New Roman"/>
          <w:sz w:val="28"/>
          <w:szCs w:val="28"/>
        </w:rPr>
        <w:t>.</w:t>
      </w:r>
      <w:r w:rsidRPr="00AA796F">
        <w:rPr>
          <w:rFonts w:ascii="Times New Roman" w:hAnsi="Times New Roman" w:cs="Times New Roman"/>
          <w:sz w:val="28"/>
          <w:szCs w:val="28"/>
        </w:rPr>
        <w:t xml:space="preserve">12.15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повторное совершение административного правонарушения, предусмотренного частью 4 настоящей статьи,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B74987"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силу п</w:t>
      </w:r>
      <w:r w:rsidRPr="00AA796F" w:rsidR="00C05C43">
        <w:rPr>
          <w:rFonts w:ascii="Times New Roman" w:hAnsi="Times New Roman" w:cs="Times New Roman"/>
          <w:sz w:val="28"/>
          <w:szCs w:val="28"/>
        </w:rPr>
        <w:t>.</w:t>
      </w:r>
      <w:r w:rsidRPr="00AA796F">
        <w:rPr>
          <w:rFonts w:ascii="Times New Roman" w:hAnsi="Times New Roman" w:cs="Times New Roman"/>
          <w:sz w:val="28"/>
          <w:szCs w:val="28"/>
        </w:rPr>
        <w:t>2 ч</w:t>
      </w:r>
      <w:r w:rsidRPr="00AA796F" w:rsidR="00C05C43">
        <w:rPr>
          <w:rFonts w:ascii="Times New Roman" w:hAnsi="Times New Roman" w:cs="Times New Roman"/>
          <w:sz w:val="28"/>
          <w:szCs w:val="28"/>
        </w:rPr>
        <w:t>.</w:t>
      </w:r>
      <w:r w:rsidRPr="00AA796F">
        <w:rPr>
          <w:rFonts w:ascii="Times New Roman" w:hAnsi="Times New Roman" w:cs="Times New Roman"/>
          <w:sz w:val="28"/>
          <w:szCs w:val="28"/>
        </w:rPr>
        <w:t>1 ст</w:t>
      </w:r>
      <w:r w:rsidRPr="00AA796F" w:rsidR="00C05C43">
        <w:rPr>
          <w:rFonts w:ascii="Times New Roman" w:hAnsi="Times New Roman" w:cs="Times New Roman"/>
          <w:sz w:val="28"/>
          <w:szCs w:val="28"/>
        </w:rPr>
        <w:t>.</w:t>
      </w:r>
      <w:r w:rsidRPr="00AA796F">
        <w:rPr>
          <w:rFonts w:ascii="Times New Roman" w:hAnsi="Times New Roman" w:cs="Times New Roman"/>
          <w:sz w:val="28"/>
          <w:szCs w:val="28"/>
        </w:rPr>
        <w:t xml:space="preserve">4.3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повторным совершением административного правонарушения признается совершение административного правонарушения в период, когда лицо считается подвергнутым административному наказанию в соответствии со ст.4.6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w:t>
      </w:r>
    </w:p>
    <w:p w:rsidR="00B74987"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Статьей 4.6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определено, что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E24F86" w:rsidRPr="00AA796F" w:rsidP="00CB278A">
      <w:pPr>
        <w:pStyle w:val="BodyTextIndent3"/>
        <w:ind w:firstLine="720"/>
        <w:rPr>
          <w:sz w:val="28"/>
          <w:szCs w:val="28"/>
        </w:rPr>
      </w:pPr>
      <w:r w:rsidRPr="00AA796F">
        <w:rPr>
          <w:sz w:val="28"/>
          <w:szCs w:val="28"/>
        </w:rPr>
        <w:t xml:space="preserve">Оценив в совокупности материалы дела, прихожу к выводу, что обстоятельства, свидетельствующие о совершении </w:t>
      </w:r>
      <w:r w:rsidRPr="00AA796F" w:rsidR="000F4832">
        <w:rPr>
          <w:bCs/>
          <w:iCs/>
          <w:sz w:val="28"/>
          <w:szCs w:val="28"/>
        </w:rPr>
        <w:t>Алмаксудовым</w:t>
      </w:r>
      <w:r w:rsidRPr="00AA796F" w:rsidR="00CB278A">
        <w:rPr>
          <w:bCs/>
          <w:iCs/>
          <w:sz w:val="28"/>
          <w:szCs w:val="28"/>
        </w:rPr>
        <w:t> </w:t>
      </w:r>
      <w:r w:rsidRPr="00AA796F" w:rsidR="000F4832">
        <w:rPr>
          <w:bCs/>
          <w:iCs/>
          <w:sz w:val="28"/>
          <w:szCs w:val="28"/>
        </w:rPr>
        <w:t>А.З.</w:t>
      </w:r>
      <w:r w:rsidRPr="00AA796F">
        <w:rPr>
          <w:bCs/>
          <w:iCs/>
          <w:sz w:val="28"/>
          <w:szCs w:val="28"/>
        </w:rPr>
        <w:t xml:space="preserve"> </w:t>
      </w:r>
      <w:r w:rsidRPr="00AA796F">
        <w:rPr>
          <w:sz w:val="28"/>
          <w:szCs w:val="28"/>
        </w:rPr>
        <w:t>административного правонарушения, предусмотренного ч.5 ст.</w:t>
      </w:r>
      <w:r w:rsidRPr="00AA796F" w:rsidR="000C1D70">
        <w:rPr>
          <w:sz w:val="28"/>
          <w:szCs w:val="28"/>
        </w:rPr>
        <w:t>1</w:t>
      </w:r>
      <w:r w:rsidRPr="00AA796F">
        <w:rPr>
          <w:sz w:val="28"/>
          <w:szCs w:val="28"/>
        </w:rPr>
        <w:t xml:space="preserve">2.15 </w:t>
      </w:r>
      <w:r w:rsidRPr="00AA796F" w:rsidR="00B6783F">
        <w:rPr>
          <w:sz w:val="28"/>
          <w:szCs w:val="28"/>
        </w:rPr>
        <w:t>КоАП РФ</w:t>
      </w:r>
      <w:r w:rsidRPr="00AA796F">
        <w:rPr>
          <w:sz w:val="28"/>
          <w:szCs w:val="28"/>
        </w:rPr>
        <w:t>, нашли свое достаточное подтверждение.</w:t>
      </w:r>
    </w:p>
    <w:p w:rsidR="0095347C" w:rsidRPr="00AA796F" w:rsidP="00CB278A">
      <w:pPr>
        <w:pStyle w:val="s1"/>
        <w:shd w:val="clear" w:color="auto" w:fill="FFFFFF"/>
        <w:spacing w:before="0" w:beforeAutospacing="0" w:after="0" w:afterAutospacing="0"/>
        <w:ind w:firstLine="720"/>
        <w:jc w:val="both"/>
        <w:rPr>
          <w:sz w:val="28"/>
          <w:szCs w:val="28"/>
        </w:rPr>
      </w:pPr>
      <w:r w:rsidRPr="00AA796F">
        <w:rPr>
          <w:sz w:val="28"/>
          <w:szCs w:val="28"/>
        </w:rPr>
        <w:t xml:space="preserve">Действия </w:t>
      </w:r>
      <w:r w:rsidRPr="00AA796F" w:rsidR="000F4832">
        <w:rPr>
          <w:sz w:val="28"/>
          <w:szCs w:val="28"/>
        </w:rPr>
        <w:t>Алмаксудова</w:t>
      </w:r>
      <w:r w:rsidRPr="00AA796F" w:rsidR="00CB278A">
        <w:rPr>
          <w:sz w:val="28"/>
          <w:szCs w:val="28"/>
        </w:rPr>
        <w:t> </w:t>
      </w:r>
      <w:r w:rsidRPr="00AA796F" w:rsidR="000F4832">
        <w:rPr>
          <w:sz w:val="28"/>
          <w:szCs w:val="28"/>
        </w:rPr>
        <w:t>А.З.</w:t>
      </w:r>
      <w:r w:rsidRPr="00AA796F">
        <w:rPr>
          <w:sz w:val="28"/>
          <w:szCs w:val="28"/>
        </w:rPr>
        <w:t xml:space="preserve"> мировой судья квалифицирует по</w:t>
      </w:r>
      <w:r w:rsidRPr="00AA796F" w:rsidR="00637ACA">
        <w:rPr>
          <w:sz w:val="28"/>
          <w:szCs w:val="28"/>
        </w:rPr>
        <w:t xml:space="preserve"> </w:t>
      </w:r>
      <w:hyperlink r:id="rId5" w:anchor="/document/12125267/entry/121504" w:history="1">
        <w:r w:rsidRPr="00AA796F">
          <w:rPr>
            <w:rStyle w:val="Hyperlink"/>
            <w:color w:val="auto"/>
            <w:sz w:val="28"/>
            <w:szCs w:val="28"/>
            <w:u w:val="none"/>
          </w:rPr>
          <w:t>ч.</w:t>
        </w:r>
        <w:r w:rsidRPr="00AA796F" w:rsidR="00F61416">
          <w:rPr>
            <w:rStyle w:val="Hyperlink"/>
            <w:color w:val="auto"/>
            <w:sz w:val="28"/>
            <w:szCs w:val="28"/>
            <w:u w:val="none"/>
          </w:rPr>
          <w:t>5</w:t>
        </w:r>
        <w:r w:rsidRPr="00AA796F">
          <w:rPr>
            <w:rStyle w:val="Hyperlink"/>
            <w:color w:val="auto"/>
            <w:sz w:val="28"/>
            <w:szCs w:val="28"/>
            <w:u w:val="none"/>
          </w:rPr>
          <w:t xml:space="preserve"> ст.12.15</w:t>
        </w:r>
      </w:hyperlink>
      <w:r w:rsidRPr="00AA796F" w:rsidR="00637ACA">
        <w:rPr>
          <w:rStyle w:val="Hyperlink"/>
          <w:color w:val="auto"/>
          <w:sz w:val="28"/>
          <w:szCs w:val="28"/>
          <w:u w:val="none"/>
        </w:rPr>
        <w:t xml:space="preserve"> </w:t>
      </w:r>
      <w:r w:rsidRPr="00AA796F">
        <w:rPr>
          <w:sz w:val="28"/>
          <w:szCs w:val="28"/>
        </w:rPr>
        <w:t>КоАП РФ, поскольку он в нарушение</w:t>
      </w:r>
      <w:r w:rsidRPr="00AA796F" w:rsidR="00637ACA">
        <w:rPr>
          <w:sz w:val="28"/>
          <w:szCs w:val="28"/>
        </w:rPr>
        <w:t xml:space="preserve"> </w:t>
      </w:r>
      <w:r w:rsidRPr="00AA796F" w:rsidR="00F61416">
        <w:rPr>
          <w:sz w:val="28"/>
          <w:szCs w:val="28"/>
        </w:rPr>
        <w:t xml:space="preserve">п.1.3, </w:t>
      </w:r>
      <w:hyperlink r:id="rId5" w:anchor="/document/1305770/entry/10911" w:history="1">
        <w:r w:rsidRPr="00AA796F">
          <w:rPr>
            <w:rStyle w:val="Hyperlink"/>
            <w:color w:val="auto"/>
            <w:sz w:val="28"/>
            <w:szCs w:val="28"/>
            <w:u w:val="none"/>
          </w:rPr>
          <w:t>п.9.1.1</w:t>
        </w:r>
      </w:hyperlink>
      <w:r w:rsidRPr="00AA796F" w:rsidR="00637ACA">
        <w:rPr>
          <w:rStyle w:val="Hyperlink"/>
          <w:color w:val="auto"/>
          <w:sz w:val="28"/>
          <w:szCs w:val="28"/>
          <w:u w:val="none"/>
        </w:rPr>
        <w:t xml:space="preserve"> </w:t>
      </w:r>
      <w:r w:rsidRPr="00AA796F" w:rsidR="00C05EC3">
        <w:rPr>
          <w:sz w:val="28"/>
          <w:szCs w:val="28"/>
        </w:rPr>
        <w:t>ПДД РФ</w:t>
      </w:r>
      <w:r w:rsidRPr="00AA796F">
        <w:rPr>
          <w:sz w:val="28"/>
          <w:szCs w:val="28"/>
        </w:rPr>
        <w:t>, управляя транспортным средством, осуществил выезд на полосу дороги, предназначенной для встречного движения и проследовал по ней, при этом данный маневр не был связан с объездом препятствия.</w:t>
      </w:r>
    </w:p>
    <w:p w:rsidR="00BA47AC" w:rsidRPr="00AA796F" w:rsidP="00CB278A">
      <w:pPr>
        <w:pStyle w:val="BodyTextIndent3"/>
        <w:tabs>
          <w:tab w:val="clear" w:pos="709"/>
        </w:tabs>
        <w:ind w:firstLine="720"/>
        <w:rPr>
          <w:sz w:val="28"/>
          <w:szCs w:val="28"/>
        </w:rPr>
      </w:pPr>
      <w:r w:rsidRPr="00AA796F">
        <w:rPr>
          <w:sz w:val="28"/>
          <w:szCs w:val="28"/>
        </w:rPr>
        <w:t xml:space="preserve">Поскольку противоправный выезд на сторону дороги, предназначенную для встречного движения, представляет повышенную опасность для жизни, здоровья и имущества участников дорожного движения, так как создает реальную возможность лобового столкновения транспортных средств, сопряженного с риском наступления тяжких последствий, ответственности за него по смыслу ч.4, </w:t>
      </w:r>
      <w:r w:rsidRPr="00AA796F" w:rsidR="000C1D70">
        <w:rPr>
          <w:sz w:val="28"/>
          <w:szCs w:val="28"/>
        </w:rPr>
        <w:t>ч.</w:t>
      </w:r>
      <w:r w:rsidRPr="00AA796F">
        <w:rPr>
          <w:sz w:val="28"/>
          <w:szCs w:val="28"/>
        </w:rPr>
        <w:t xml:space="preserve">5 ст.12.15 </w:t>
      </w:r>
      <w:r w:rsidRPr="00AA796F" w:rsidR="00B6783F">
        <w:rPr>
          <w:sz w:val="28"/>
          <w:szCs w:val="28"/>
        </w:rPr>
        <w:t>КоАП РФ</w:t>
      </w:r>
      <w:r w:rsidRPr="00AA796F">
        <w:rPr>
          <w:sz w:val="28"/>
          <w:szCs w:val="28"/>
        </w:rPr>
        <w:t xml:space="preserve"> во взаимосвязи со статьями 2.1 и 2.2 </w:t>
      </w:r>
      <w:r w:rsidRPr="00AA796F" w:rsidR="00B6783F">
        <w:rPr>
          <w:sz w:val="28"/>
          <w:szCs w:val="28"/>
        </w:rPr>
        <w:t>КоАП РФ</w:t>
      </w:r>
      <w:r w:rsidRPr="00AA796F">
        <w:rPr>
          <w:sz w:val="28"/>
          <w:szCs w:val="28"/>
        </w:rPr>
        <w:t xml:space="preserve"> подлежат лица, совершившие соответствующее деяние как умышленно, так и по неосторожности.</w:t>
      </w:r>
    </w:p>
    <w:p w:rsidR="0027637D"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Установленный ч.1 ст.4.5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срок давности привлечения к административной ответственности за указанное правонарушение не истек.</w:t>
      </w:r>
    </w:p>
    <w:p w:rsidR="00BA47AC"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В соответствии с ч.2 ст.4.1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100C9D"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Обстоятельств, исключающих производство по делу, не имеется.</w:t>
      </w:r>
    </w:p>
    <w:p w:rsidR="00100C9D"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Каких-либо неустранимых сомнений, которые в соответствии со ст.1.5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должны быть истолкованы в пользу </w:t>
      </w:r>
      <w:r w:rsidRPr="00AA796F" w:rsidR="000F4832">
        <w:rPr>
          <w:rFonts w:ascii="Times New Roman" w:hAnsi="Times New Roman" w:cs="Times New Roman"/>
          <w:bCs/>
          <w:iCs/>
          <w:sz w:val="28"/>
          <w:szCs w:val="28"/>
        </w:rPr>
        <w:t>Алмаксудова</w:t>
      </w:r>
      <w:r w:rsidRPr="00AA796F" w:rsidR="00CB278A">
        <w:rPr>
          <w:rFonts w:ascii="Times New Roman" w:hAnsi="Times New Roman" w:cs="Times New Roman"/>
          <w:bCs/>
          <w:iCs/>
          <w:sz w:val="28"/>
          <w:szCs w:val="28"/>
        </w:rPr>
        <w:t> </w:t>
      </w:r>
      <w:r w:rsidRPr="00AA796F" w:rsidR="000F4832">
        <w:rPr>
          <w:rFonts w:ascii="Times New Roman" w:hAnsi="Times New Roman" w:cs="Times New Roman"/>
          <w:bCs/>
          <w:iCs/>
          <w:sz w:val="28"/>
          <w:szCs w:val="28"/>
        </w:rPr>
        <w:t>А.З.</w:t>
      </w:r>
      <w:r w:rsidRPr="00AA796F">
        <w:rPr>
          <w:rFonts w:ascii="Times New Roman" w:hAnsi="Times New Roman" w:cs="Times New Roman"/>
          <w:sz w:val="28"/>
          <w:szCs w:val="28"/>
        </w:rPr>
        <w:t xml:space="preserve"> по делу</w:t>
      </w:r>
      <w:r w:rsidRPr="00AA796F" w:rsidR="00C60432">
        <w:rPr>
          <w:rFonts w:ascii="Times New Roman" w:hAnsi="Times New Roman" w:cs="Times New Roman"/>
          <w:sz w:val="28"/>
          <w:szCs w:val="28"/>
        </w:rPr>
        <w:t>,</w:t>
      </w:r>
      <w:r w:rsidRPr="00AA796F">
        <w:rPr>
          <w:rFonts w:ascii="Times New Roman" w:hAnsi="Times New Roman" w:cs="Times New Roman"/>
          <w:sz w:val="28"/>
          <w:szCs w:val="28"/>
        </w:rPr>
        <w:t xml:space="preserve"> не усматривается.</w:t>
      </w:r>
    </w:p>
    <w:p w:rsidR="00C60432"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О</w:t>
      </w:r>
      <w:r w:rsidRPr="00AA796F" w:rsidR="00100C9D">
        <w:rPr>
          <w:rFonts w:ascii="Times New Roman" w:hAnsi="Times New Roman" w:cs="Times New Roman"/>
          <w:sz w:val="28"/>
          <w:szCs w:val="28"/>
        </w:rPr>
        <w:t>бстоятельств</w:t>
      </w:r>
      <w:r w:rsidRPr="00AA796F" w:rsidR="000F68F2">
        <w:rPr>
          <w:rFonts w:ascii="Times New Roman" w:hAnsi="Times New Roman" w:cs="Times New Roman"/>
          <w:sz w:val="28"/>
          <w:szCs w:val="28"/>
        </w:rPr>
        <w:t>а</w:t>
      </w:r>
      <w:r w:rsidRPr="00AA796F" w:rsidR="00100C9D">
        <w:rPr>
          <w:rFonts w:ascii="Times New Roman" w:hAnsi="Times New Roman" w:cs="Times New Roman"/>
          <w:sz w:val="28"/>
          <w:szCs w:val="28"/>
        </w:rPr>
        <w:t>, смягчающ</w:t>
      </w:r>
      <w:r w:rsidRPr="00AA796F">
        <w:rPr>
          <w:rFonts w:ascii="Times New Roman" w:hAnsi="Times New Roman" w:cs="Times New Roman"/>
          <w:sz w:val="28"/>
          <w:szCs w:val="28"/>
        </w:rPr>
        <w:t>и</w:t>
      </w:r>
      <w:r w:rsidRPr="00AA796F" w:rsidR="000F68F2">
        <w:rPr>
          <w:rFonts w:ascii="Times New Roman" w:hAnsi="Times New Roman" w:cs="Times New Roman"/>
          <w:sz w:val="28"/>
          <w:szCs w:val="28"/>
        </w:rPr>
        <w:t>е</w:t>
      </w:r>
      <w:r w:rsidRPr="00AA796F" w:rsidR="00100C9D">
        <w:rPr>
          <w:rFonts w:ascii="Times New Roman" w:hAnsi="Times New Roman" w:cs="Times New Roman"/>
          <w:sz w:val="28"/>
          <w:szCs w:val="28"/>
        </w:rPr>
        <w:t xml:space="preserve"> административную ответственность, в соответствии </w:t>
      </w:r>
      <w:r w:rsidRPr="00AA796F" w:rsidR="004D10F1">
        <w:rPr>
          <w:rFonts w:ascii="Times New Roman" w:hAnsi="Times New Roman" w:cs="Times New Roman"/>
          <w:sz w:val="28"/>
          <w:szCs w:val="28"/>
        </w:rPr>
        <w:t>с</w:t>
      </w:r>
      <w:r w:rsidRPr="00AA796F" w:rsidR="00BF281D">
        <w:rPr>
          <w:rFonts w:ascii="Times New Roman" w:hAnsi="Times New Roman" w:cs="Times New Roman"/>
          <w:sz w:val="28"/>
          <w:szCs w:val="28"/>
        </w:rPr>
        <w:t xml:space="preserve"> ч.2</w:t>
      </w:r>
      <w:r w:rsidRPr="00AA796F" w:rsidR="00100C9D">
        <w:rPr>
          <w:rFonts w:ascii="Times New Roman" w:hAnsi="Times New Roman" w:cs="Times New Roman"/>
          <w:sz w:val="28"/>
          <w:szCs w:val="28"/>
        </w:rPr>
        <w:t xml:space="preserve"> ст.4.2 </w:t>
      </w:r>
      <w:r w:rsidRPr="00AA796F" w:rsidR="00B6783F">
        <w:rPr>
          <w:rFonts w:ascii="Times New Roman" w:hAnsi="Times New Roman" w:cs="Times New Roman"/>
          <w:sz w:val="28"/>
          <w:szCs w:val="28"/>
        </w:rPr>
        <w:t>КоАП РФ</w:t>
      </w:r>
      <w:r w:rsidRPr="00AA796F" w:rsidR="00100C9D">
        <w:rPr>
          <w:rFonts w:ascii="Times New Roman" w:hAnsi="Times New Roman" w:cs="Times New Roman"/>
          <w:sz w:val="28"/>
          <w:szCs w:val="28"/>
        </w:rPr>
        <w:t xml:space="preserve">, </w:t>
      </w:r>
      <w:r w:rsidRPr="00AA796F" w:rsidR="00BF281D">
        <w:rPr>
          <w:rFonts w:ascii="Times New Roman" w:hAnsi="Times New Roman" w:cs="Times New Roman"/>
          <w:sz w:val="28"/>
          <w:szCs w:val="28"/>
        </w:rPr>
        <w:t>признание вины</w:t>
      </w:r>
      <w:r w:rsidRPr="00AA796F">
        <w:rPr>
          <w:rFonts w:ascii="Times New Roman" w:hAnsi="Times New Roman" w:cs="Times New Roman"/>
          <w:sz w:val="28"/>
          <w:szCs w:val="28"/>
        </w:rPr>
        <w:t>.</w:t>
      </w:r>
    </w:p>
    <w:p w:rsidR="00100C9D"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Обстоятельством, отягчающим административную ответственность, мировым судьей в соответствии с п.2 ч.1 ст.4.3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признается повторное совершение однородного правонарушения.</w:t>
      </w:r>
    </w:p>
    <w:p w:rsidR="00100C9D"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Принимая во внимание обстоятельства совершенного правонарушения, характер и степень его общественной опасности, все данные о личности </w:t>
      </w:r>
      <w:r w:rsidRPr="00AA796F" w:rsidR="000F4832">
        <w:rPr>
          <w:rFonts w:ascii="Times New Roman" w:hAnsi="Times New Roman" w:cs="Times New Roman"/>
          <w:bCs/>
          <w:iCs/>
          <w:sz w:val="28"/>
          <w:szCs w:val="28"/>
        </w:rPr>
        <w:t>Алмаксудова</w:t>
      </w:r>
      <w:r w:rsidRPr="00AA796F" w:rsidR="00CB278A">
        <w:rPr>
          <w:rFonts w:ascii="Times New Roman" w:hAnsi="Times New Roman" w:cs="Times New Roman"/>
          <w:bCs/>
          <w:iCs/>
          <w:sz w:val="28"/>
          <w:szCs w:val="28"/>
        </w:rPr>
        <w:t> </w:t>
      </w:r>
      <w:r w:rsidRPr="00AA796F" w:rsidR="000F4832">
        <w:rPr>
          <w:rFonts w:ascii="Times New Roman" w:hAnsi="Times New Roman" w:cs="Times New Roman"/>
          <w:bCs/>
          <w:iCs/>
          <w:sz w:val="28"/>
          <w:szCs w:val="28"/>
        </w:rPr>
        <w:t>А.З.</w:t>
      </w:r>
      <w:r w:rsidRPr="00AA796F">
        <w:rPr>
          <w:rFonts w:ascii="Times New Roman" w:hAnsi="Times New Roman" w:cs="Times New Roman"/>
          <w:sz w:val="28"/>
          <w:szCs w:val="28"/>
        </w:rPr>
        <w:t xml:space="preserve">, мировой судья назначает </w:t>
      </w:r>
      <w:r w:rsidRPr="00AA796F" w:rsidR="001A6F45">
        <w:rPr>
          <w:rFonts w:ascii="Times New Roman" w:hAnsi="Times New Roman" w:cs="Times New Roman"/>
          <w:bCs/>
          <w:iCs/>
          <w:sz w:val="28"/>
          <w:szCs w:val="28"/>
        </w:rPr>
        <w:t>ему</w:t>
      </w:r>
      <w:r w:rsidRPr="00AA796F" w:rsidR="00E376CB">
        <w:rPr>
          <w:rFonts w:ascii="Times New Roman" w:hAnsi="Times New Roman" w:cs="Times New Roman"/>
          <w:bCs/>
          <w:iCs/>
          <w:sz w:val="28"/>
          <w:szCs w:val="28"/>
        </w:rPr>
        <w:t xml:space="preserve"> </w:t>
      </w:r>
      <w:r w:rsidRPr="00AA796F">
        <w:rPr>
          <w:rFonts w:ascii="Times New Roman" w:hAnsi="Times New Roman" w:cs="Times New Roman"/>
          <w:sz w:val="28"/>
          <w:szCs w:val="28"/>
        </w:rPr>
        <w:t xml:space="preserve">наказание, предусмотренное санкцией ч.5 ст.12.15 </w:t>
      </w:r>
      <w:r w:rsidRPr="00AA796F" w:rsidR="00B6783F">
        <w:rPr>
          <w:rFonts w:ascii="Times New Roman" w:hAnsi="Times New Roman" w:cs="Times New Roman"/>
          <w:sz w:val="28"/>
          <w:szCs w:val="28"/>
        </w:rPr>
        <w:t>КоАП РФ</w:t>
      </w:r>
      <w:r w:rsidRPr="00AA796F">
        <w:rPr>
          <w:rFonts w:ascii="Times New Roman" w:hAnsi="Times New Roman" w:cs="Times New Roman"/>
          <w:sz w:val="28"/>
          <w:szCs w:val="28"/>
        </w:rPr>
        <w:t xml:space="preserve"> </w:t>
      </w:r>
      <w:r w:rsidRPr="00AA796F" w:rsidR="004E527D">
        <w:rPr>
          <w:rFonts w:ascii="Times New Roman" w:hAnsi="Times New Roman" w:cs="Times New Roman"/>
          <w:sz w:val="28"/>
          <w:szCs w:val="28"/>
        </w:rPr>
        <w:t xml:space="preserve">в </w:t>
      </w:r>
      <w:r w:rsidRPr="00AA796F">
        <w:rPr>
          <w:rFonts w:ascii="Times New Roman" w:hAnsi="Times New Roman" w:cs="Times New Roman"/>
          <w:sz w:val="28"/>
          <w:szCs w:val="28"/>
        </w:rPr>
        <w:t>виде лишения права управления транспортными средствами.</w:t>
      </w:r>
    </w:p>
    <w:p w:rsidR="001C0E5B" w:rsidRPr="00AA796F" w:rsidP="00CB278A">
      <w:pPr>
        <w:tabs>
          <w:tab w:val="left" w:pos="0"/>
        </w:tabs>
        <w:spacing w:after="0" w:line="240" w:lineRule="auto"/>
        <w:ind w:firstLine="720"/>
        <w:jc w:val="both"/>
        <w:rPr>
          <w:rFonts w:ascii="Times New Roman" w:hAnsi="Times New Roman" w:cs="Times New Roman"/>
          <w:bCs/>
          <w:sz w:val="28"/>
          <w:szCs w:val="28"/>
        </w:rPr>
      </w:pPr>
      <w:r w:rsidRPr="00AA796F">
        <w:rPr>
          <w:rFonts w:ascii="Times New Roman" w:hAnsi="Times New Roman" w:cs="Times New Roman"/>
          <w:sz w:val="28"/>
          <w:szCs w:val="28"/>
        </w:rPr>
        <w:t>Руководствуясь ч.5 ст.12.15, ст.ст. 29.10, 29.11 КоАП РФ, мировой судья,</w:t>
      </w:r>
    </w:p>
    <w:p w:rsidR="001C0E5B" w:rsidRPr="00AA796F" w:rsidP="00CB278A">
      <w:pPr>
        <w:tabs>
          <w:tab w:val="left" w:pos="0"/>
        </w:tabs>
        <w:spacing w:after="0" w:line="240" w:lineRule="auto"/>
        <w:ind w:firstLine="720"/>
        <w:jc w:val="center"/>
        <w:rPr>
          <w:rFonts w:ascii="Times New Roman" w:hAnsi="Times New Roman" w:cs="Times New Roman"/>
          <w:bCs/>
          <w:sz w:val="28"/>
          <w:szCs w:val="28"/>
        </w:rPr>
      </w:pPr>
    </w:p>
    <w:p w:rsidR="001C0E5B" w:rsidRPr="00AA796F" w:rsidP="00CB278A">
      <w:pPr>
        <w:tabs>
          <w:tab w:val="left" w:pos="0"/>
        </w:tabs>
        <w:spacing w:after="0" w:line="240" w:lineRule="auto"/>
        <w:ind w:firstLine="720"/>
        <w:jc w:val="center"/>
        <w:rPr>
          <w:rFonts w:ascii="Times New Roman" w:hAnsi="Times New Roman" w:cs="Times New Roman"/>
          <w:bCs/>
          <w:sz w:val="28"/>
          <w:szCs w:val="28"/>
        </w:rPr>
      </w:pPr>
      <w:r w:rsidRPr="00AA796F">
        <w:rPr>
          <w:rFonts w:ascii="Times New Roman" w:hAnsi="Times New Roman" w:cs="Times New Roman"/>
          <w:bCs/>
          <w:sz w:val="28"/>
          <w:szCs w:val="28"/>
        </w:rPr>
        <w:t>ПОСТАНОВИЛ:</w:t>
      </w:r>
    </w:p>
    <w:p w:rsidR="001C0E5B" w:rsidRPr="00AA796F" w:rsidP="00CB278A">
      <w:pPr>
        <w:tabs>
          <w:tab w:val="left" w:pos="0"/>
        </w:tabs>
        <w:spacing w:after="0" w:line="240" w:lineRule="auto"/>
        <w:ind w:firstLine="720"/>
        <w:jc w:val="center"/>
        <w:rPr>
          <w:rFonts w:ascii="Times New Roman" w:hAnsi="Times New Roman" w:cs="Times New Roman"/>
          <w:bCs/>
          <w:sz w:val="28"/>
          <w:szCs w:val="28"/>
        </w:rPr>
      </w:pPr>
    </w:p>
    <w:p w:rsidR="001C0E5B" w:rsidRPr="00AA796F" w:rsidP="00CB278A">
      <w:pPr>
        <w:pStyle w:val="BodyTextIndent"/>
        <w:tabs>
          <w:tab w:val="left" w:pos="709"/>
        </w:tabs>
        <w:ind w:firstLine="720"/>
        <w:rPr>
          <w:sz w:val="28"/>
          <w:szCs w:val="28"/>
        </w:rPr>
      </w:pPr>
      <w:r w:rsidRPr="00AA796F">
        <w:rPr>
          <w:color w:val="000000"/>
          <w:sz w:val="28"/>
          <w:szCs w:val="28"/>
        </w:rPr>
        <w:t>Алмаксудова Арабдина Заирбековича</w:t>
      </w:r>
      <w:r w:rsidRPr="00AA796F">
        <w:rPr>
          <w:sz w:val="28"/>
          <w:szCs w:val="28"/>
        </w:rPr>
        <w:t xml:space="preserve"> </w:t>
      </w:r>
      <w:r w:rsidRPr="00AA796F">
        <w:rPr>
          <w:sz w:val="28"/>
          <w:szCs w:val="28"/>
        </w:rPr>
        <w:t xml:space="preserve">признать виновным в совершении административного правонарушения, предусмотренного ч.5 ст.12.15 </w:t>
      </w:r>
      <w:r w:rsidRPr="00AA796F" w:rsidR="00B6783F">
        <w:rPr>
          <w:sz w:val="28"/>
          <w:szCs w:val="28"/>
        </w:rPr>
        <w:t>КоАП РФ</w:t>
      </w:r>
      <w:r w:rsidRPr="00AA796F">
        <w:rPr>
          <w:sz w:val="28"/>
          <w:szCs w:val="28"/>
        </w:rPr>
        <w:t>, и назначить ему наказание в виде лишения права управления транспортными средствами сроком на 1 (один) год.</w:t>
      </w:r>
    </w:p>
    <w:p w:rsidR="001C0E5B"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соответствии со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1C0E5B"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ч.1 - 3.1 ст.32.6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1C0E5B"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случае, предусмотренном ч.2 ст.32.6.1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ч.1.1 настоящей статьи, со дня возобновления исполнения постановления о лишении соответствующего специального права.</w:t>
      </w:r>
    </w:p>
    <w:p w:rsidR="001C0E5B"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случае, предусмотренном ч.3 ст.32.6.1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1C0E5B"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w:t>
      </w:r>
    </w:p>
    <w:p w:rsidR="001C0E5B" w:rsidRPr="00AA796F" w:rsidP="00CB278A">
      <w:pPr>
        <w:tabs>
          <w:tab w:val="left" w:pos="709"/>
        </w:tabs>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1C0E5B"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 xml:space="preserve">Вещественное доказательство по делу DVD - видеодиск с записью совершенного правонарушения, хранить при материалах дела. </w:t>
      </w:r>
    </w:p>
    <w:p w:rsidR="001C0E5B" w:rsidRPr="00AA796F" w:rsidP="00CB278A">
      <w:pPr>
        <w:spacing w:after="0" w:line="240" w:lineRule="auto"/>
        <w:ind w:firstLine="720"/>
        <w:jc w:val="both"/>
        <w:rPr>
          <w:rFonts w:ascii="Times New Roman" w:hAnsi="Times New Roman" w:cs="Times New Roman"/>
          <w:sz w:val="28"/>
          <w:szCs w:val="28"/>
        </w:rPr>
      </w:pPr>
      <w:r w:rsidRPr="00AA796F">
        <w:rPr>
          <w:rFonts w:ascii="Times New Roman" w:hAnsi="Times New Roman" w:cs="Times New Roman"/>
          <w:sz w:val="28"/>
          <w:szCs w:val="28"/>
        </w:rPr>
        <w:t>Постановление может быть обжаловано и опротестовано в Когалымский городской суд Ханты-Мансийского автономного округа – Югры в течение 10 дней с момента получения постановления</w:t>
      </w:r>
      <w:r w:rsidRPr="00AA796F">
        <w:rPr>
          <w:rFonts w:ascii="Times New Roman" w:hAnsi="Times New Roman" w:cs="Times New Roman"/>
          <w:sz w:val="28"/>
          <w:szCs w:val="28"/>
        </w:rPr>
        <w:t>.</w:t>
      </w:r>
    </w:p>
    <w:p w:rsidR="001C0E5B" w:rsidRPr="00AA796F" w:rsidP="00CB278A">
      <w:pPr>
        <w:spacing w:after="0" w:line="240" w:lineRule="auto"/>
        <w:ind w:firstLine="720"/>
        <w:jc w:val="both"/>
        <w:rPr>
          <w:rFonts w:ascii="Times New Roman" w:hAnsi="Times New Roman" w:cs="Times New Roman"/>
          <w:sz w:val="28"/>
          <w:szCs w:val="28"/>
        </w:rPr>
      </w:pPr>
    </w:p>
    <w:p w:rsidR="001C0E5B" w:rsidRPr="00AA796F" w:rsidP="00CB278A">
      <w:pPr>
        <w:spacing w:after="0" w:line="240" w:lineRule="auto"/>
        <w:ind w:firstLine="720"/>
        <w:jc w:val="both"/>
        <w:rPr>
          <w:rFonts w:ascii="Times New Roman" w:hAnsi="Times New Roman" w:cs="Times New Roman"/>
          <w:sz w:val="28"/>
          <w:szCs w:val="28"/>
        </w:rPr>
      </w:pPr>
    </w:p>
    <w:p w:rsidR="001C0E5B" w:rsidRPr="00AA796F" w:rsidP="00CB278A">
      <w:pPr>
        <w:spacing w:after="0" w:line="240" w:lineRule="auto"/>
        <w:ind w:firstLine="720"/>
        <w:jc w:val="both"/>
        <w:rPr>
          <w:rFonts w:ascii="Times New Roman" w:hAnsi="Times New Roman" w:cs="Times New Roman"/>
          <w:sz w:val="28"/>
          <w:szCs w:val="28"/>
        </w:rPr>
      </w:pPr>
    </w:p>
    <w:p w:rsidR="00941781" w:rsidRPr="00AA796F" w:rsidP="00CB278A">
      <w:pPr>
        <w:spacing w:after="0" w:line="240" w:lineRule="auto"/>
        <w:ind w:firstLine="720"/>
        <w:jc w:val="both"/>
        <w:rPr>
          <w:rFonts w:ascii="Times New Roman" w:hAnsi="Times New Roman" w:cs="Times New Roman"/>
          <w:bCs/>
          <w:sz w:val="28"/>
          <w:szCs w:val="28"/>
        </w:rPr>
      </w:pPr>
      <w:r w:rsidRPr="00AA796F">
        <w:rPr>
          <w:rFonts w:ascii="Times New Roman" w:hAnsi="Times New Roman" w:cs="Times New Roman"/>
          <w:sz w:val="28"/>
          <w:szCs w:val="28"/>
        </w:rPr>
        <w:t>Мировой судья                                                                                              С.С. Красников</w:t>
      </w:r>
    </w:p>
    <w:sectPr w:rsidSect="00AA796F">
      <w:footerReference w:type="default" r:id="rId6"/>
      <w:headerReference w:type="first" r:id="rId7"/>
      <w:pgSz w:w="11906" w:h="16838"/>
      <w:pgMar w:top="851" w:right="851" w:bottom="851"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6988454"/>
      <w:docPartObj>
        <w:docPartGallery w:val="Page Numbers (Bottom of Page)"/>
        <w:docPartUnique/>
      </w:docPartObj>
    </w:sdtPr>
    <w:sdtEndPr>
      <w:rPr>
        <w:rFonts w:ascii="Times New Roman" w:hAnsi="Times New Roman" w:cs="Times New Roman"/>
        <w:sz w:val="24"/>
        <w:szCs w:val="24"/>
      </w:rPr>
    </w:sdtEndPr>
    <w:sdtContent>
      <w:p w:rsidR="004D1220" w:rsidRPr="00637ACA">
        <w:pPr>
          <w:pStyle w:val="Footer"/>
          <w:jc w:val="right"/>
          <w:rPr>
            <w:rFonts w:ascii="Times New Roman" w:hAnsi="Times New Roman" w:cs="Times New Roman"/>
            <w:sz w:val="24"/>
            <w:szCs w:val="24"/>
          </w:rPr>
        </w:pPr>
        <w:r w:rsidRPr="00637ACA">
          <w:rPr>
            <w:rFonts w:ascii="Times New Roman" w:hAnsi="Times New Roman" w:cs="Times New Roman"/>
            <w:sz w:val="24"/>
            <w:szCs w:val="24"/>
          </w:rPr>
          <w:fldChar w:fldCharType="begin"/>
        </w:r>
        <w:r w:rsidRPr="00637ACA">
          <w:rPr>
            <w:rFonts w:ascii="Times New Roman" w:hAnsi="Times New Roman" w:cs="Times New Roman"/>
            <w:sz w:val="24"/>
            <w:szCs w:val="24"/>
          </w:rPr>
          <w:instrText>PAGE   \* MERGEFORMAT</w:instrText>
        </w:r>
        <w:r w:rsidRPr="00637ACA">
          <w:rPr>
            <w:rFonts w:ascii="Times New Roman" w:hAnsi="Times New Roman" w:cs="Times New Roman"/>
            <w:sz w:val="24"/>
            <w:szCs w:val="24"/>
          </w:rPr>
          <w:fldChar w:fldCharType="separate"/>
        </w:r>
        <w:r w:rsidR="006133EE">
          <w:rPr>
            <w:rFonts w:ascii="Times New Roman" w:hAnsi="Times New Roman" w:cs="Times New Roman"/>
            <w:noProof/>
            <w:sz w:val="24"/>
            <w:szCs w:val="24"/>
          </w:rPr>
          <w:t>5</w:t>
        </w:r>
        <w:r w:rsidRPr="00637ACA">
          <w:rPr>
            <w:rFonts w:ascii="Times New Roman" w:hAnsi="Times New Roman" w:cs="Times New Roman"/>
            <w:sz w:val="24"/>
            <w:szCs w:val="24"/>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1220" w:rsidRPr="009C5883" w:rsidP="009C5883">
    <w:pPr>
      <w:pStyle w:val="Header"/>
      <w:jc w:val="right"/>
      <w:rPr>
        <w:rFonts w:ascii="Times New Roman" w:hAnsi="Times New Roman" w:cs="Times New Roman"/>
        <w:sz w:val="24"/>
        <w:szCs w:val="24"/>
      </w:rPr>
    </w:pPr>
    <w:r w:rsidRPr="009C5883">
      <w:rPr>
        <w:rFonts w:ascii="Times New Roman" w:hAnsi="Times New Roman" w:cs="Times New Roman"/>
        <w:sz w:val="24"/>
        <w:szCs w:val="24"/>
      </w:rPr>
      <w:t>№</w:t>
    </w:r>
    <w:r w:rsidR="00FE7F17">
      <w:rPr>
        <w:rFonts w:ascii="Times New Roman" w:hAnsi="Times New Roman" w:cs="Times New Roman"/>
        <w:sz w:val="24"/>
        <w:szCs w:val="24"/>
      </w:rPr>
      <w:t>0</w:t>
    </w:r>
    <w:r w:rsidRPr="009C5883">
      <w:rPr>
        <w:rFonts w:ascii="Times New Roman" w:hAnsi="Times New Roman" w:cs="Times New Roman"/>
        <w:sz w:val="24"/>
        <w:szCs w:val="24"/>
      </w:rPr>
      <w:t>5-</w:t>
    </w:r>
    <w:r w:rsidR="00E53531">
      <w:rPr>
        <w:rFonts w:ascii="Times New Roman" w:hAnsi="Times New Roman" w:cs="Times New Roman"/>
        <w:sz w:val="24"/>
        <w:szCs w:val="24"/>
      </w:rPr>
      <w:t>0</w:t>
    </w:r>
    <w:r w:rsidR="002C703B">
      <w:rPr>
        <w:rFonts w:ascii="Times New Roman" w:hAnsi="Times New Roman" w:cs="Times New Roman"/>
        <w:sz w:val="24"/>
        <w:szCs w:val="24"/>
      </w:rPr>
      <w:t>811</w:t>
    </w:r>
    <w:r w:rsidRPr="009C5883">
      <w:rPr>
        <w:rFonts w:ascii="Times New Roman" w:hAnsi="Times New Roman" w:cs="Times New Roman"/>
        <w:sz w:val="24"/>
        <w:szCs w:val="24"/>
      </w:rPr>
      <w:t>-1702/2026</w:t>
    </w:r>
  </w:p>
  <w:p w:rsidR="004D1220" w:rsidRPr="009C5883" w:rsidP="009C5883">
    <w:pPr>
      <w:pStyle w:val="Header"/>
      <w:jc w:val="right"/>
    </w:pPr>
    <w:r>
      <w:rPr>
        <w:rFonts w:ascii="Times New Roman" w:hAnsi="Times New Roman" w:cs="Times New Roman"/>
        <w:sz w:val="24"/>
        <w:szCs w:val="24"/>
      </w:rPr>
      <w:t>86MS00</w:t>
    </w:r>
    <w:r w:rsidR="00FE7F17">
      <w:rPr>
        <w:rFonts w:ascii="Times New Roman" w:hAnsi="Times New Roman" w:cs="Times New Roman"/>
        <w:sz w:val="24"/>
        <w:szCs w:val="24"/>
      </w:rPr>
      <w:t>12</w:t>
    </w:r>
    <w:r>
      <w:rPr>
        <w:rFonts w:ascii="Times New Roman" w:hAnsi="Times New Roman" w:cs="Times New Roman"/>
        <w:sz w:val="24"/>
        <w:szCs w:val="24"/>
      </w:rPr>
      <w:t>-01-2026-007420-22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B5C"/>
    <w:rsid w:val="000156C0"/>
    <w:rsid w:val="00017570"/>
    <w:rsid w:val="000274E8"/>
    <w:rsid w:val="000357CB"/>
    <w:rsid w:val="00040B5C"/>
    <w:rsid w:val="00041981"/>
    <w:rsid w:val="00046718"/>
    <w:rsid w:val="00052CF2"/>
    <w:rsid w:val="00065AB6"/>
    <w:rsid w:val="00066709"/>
    <w:rsid w:val="00066A18"/>
    <w:rsid w:val="0009025C"/>
    <w:rsid w:val="00094A85"/>
    <w:rsid w:val="00094AE2"/>
    <w:rsid w:val="000A7FDE"/>
    <w:rsid w:val="000C1D70"/>
    <w:rsid w:val="000C1F07"/>
    <w:rsid w:val="000C33A9"/>
    <w:rsid w:val="000C53FD"/>
    <w:rsid w:val="000D3196"/>
    <w:rsid w:val="000D3AE4"/>
    <w:rsid w:val="000D685F"/>
    <w:rsid w:val="000D6EAA"/>
    <w:rsid w:val="000F4832"/>
    <w:rsid w:val="000F68F2"/>
    <w:rsid w:val="000F73BF"/>
    <w:rsid w:val="00100C9D"/>
    <w:rsid w:val="00105E2B"/>
    <w:rsid w:val="001214FA"/>
    <w:rsid w:val="0012313B"/>
    <w:rsid w:val="00140DC1"/>
    <w:rsid w:val="0014131A"/>
    <w:rsid w:val="0014189A"/>
    <w:rsid w:val="001603BC"/>
    <w:rsid w:val="00162BFF"/>
    <w:rsid w:val="0016550F"/>
    <w:rsid w:val="00170587"/>
    <w:rsid w:val="001806BB"/>
    <w:rsid w:val="001869D5"/>
    <w:rsid w:val="00192A65"/>
    <w:rsid w:val="001A4F63"/>
    <w:rsid w:val="001A6F45"/>
    <w:rsid w:val="001C0E5B"/>
    <w:rsid w:val="001C16A4"/>
    <w:rsid w:val="001C6BAC"/>
    <w:rsid w:val="001D5894"/>
    <w:rsid w:val="001E2E40"/>
    <w:rsid w:val="001F6311"/>
    <w:rsid w:val="00207950"/>
    <w:rsid w:val="0021435E"/>
    <w:rsid w:val="002147A1"/>
    <w:rsid w:val="00223BD4"/>
    <w:rsid w:val="00231071"/>
    <w:rsid w:val="00240869"/>
    <w:rsid w:val="00256846"/>
    <w:rsid w:val="00265EB4"/>
    <w:rsid w:val="0027637D"/>
    <w:rsid w:val="002801C6"/>
    <w:rsid w:val="00281D42"/>
    <w:rsid w:val="002823B6"/>
    <w:rsid w:val="00283583"/>
    <w:rsid w:val="002912A2"/>
    <w:rsid w:val="002933DD"/>
    <w:rsid w:val="00294382"/>
    <w:rsid w:val="002A2DBA"/>
    <w:rsid w:val="002A3D27"/>
    <w:rsid w:val="002A5EDD"/>
    <w:rsid w:val="002C703B"/>
    <w:rsid w:val="002D0AE4"/>
    <w:rsid w:val="002D2E35"/>
    <w:rsid w:val="002F2A67"/>
    <w:rsid w:val="002F486B"/>
    <w:rsid w:val="00300D57"/>
    <w:rsid w:val="00310141"/>
    <w:rsid w:val="00320425"/>
    <w:rsid w:val="003223CD"/>
    <w:rsid w:val="00322A53"/>
    <w:rsid w:val="00325C77"/>
    <w:rsid w:val="003323CF"/>
    <w:rsid w:val="00333C03"/>
    <w:rsid w:val="00335198"/>
    <w:rsid w:val="00340342"/>
    <w:rsid w:val="003423E9"/>
    <w:rsid w:val="00351ED2"/>
    <w:rsid w:val="0037328B"/>
    <w:rsid w:val="00374D94"/>
    <w:rsid w:val="0038560F"/>
    <w:rsid w:val="003A1C28"/>
    <w:rsid w:val="003A3A0F"/>
    <w:rsid w:val="003A467B"/>
    <w:rsid w:val="003B39F5"/>
    <w:rsid w:val="003B6EF9"/>
    <w:rsid w:val="003D79BB"/>
    <w:rsid w:val="003E77E7"/>
    <w:rsid w:val="003F3BA1"/>
    <w:rsid w:val="004267C5"/>
    <w:rsid w:val="0044119D"/>
    <w:rsid w:val="00444E83"/>
    <w:rsid w:val="00446BA1"/>
    <w:rsid w:val="004470F1"/>
    <w:rsid w:val="00467D44"/>
    <w:rsid w:val="00473D20"/>
    <w:rsid w:val="00483B88"/>
    <w:rsid w:val="0049004E"/>
    <w:rsid w:val="00497D13"/>
    <w:rsid w:val="004A1B85"/>
    <w:rsid w:val="004C06FA"/>
    <w:rsid w:val="004C31AE"/>
    <w:rsid w:val="004C5E31"/>
    <w:rsid w:val="004D10F1"/>
    <w:rsid w:val="004D1220"/>
    <w:rsid w:val="004D1F25"/>
    <w:rsid w:val="004D2736"/>
    <w:rsid w:val="004E527D"/>
    <w:rsid w:val="00501F43"/>
    <w:rsid w:val="00503AD7"/>
    <w:rsid w:val="00504925"/>
    <w:rsid w:val="00507D7B"/>
    <w:rsid w:val="00511AAC"/>
    <w:rsid w:val="005323A0"/>
    <w:rsid w:val="00532862"/>
    <w:rsid w:val="00533D8E"/>
    <w:rsid w:val="00535F67"/>
    <w:rsid w:val="00540E01"/>
    <w:rsid w:val="00550B72"/>
    <w:rsid w:val="005A1F8B"/>
    <w:rsid w:val="005A3326"/>
    <w:rsid w:val="005A77FD"/>
    <w:rsid w:val="005C2755"/>
    <w:rsid w:val="005C2A6E"/>
    <w:rsid w:val="005E2F25"/>
    <w:rsid w:val="005E41ED"/>
    <w:rsid w:val="005F1961"/>
    <w:rsid w:val="005F7C60"/>
    <w:rsid w:val="006133EE"/>
    <w:rsid w:val="00614539"/>
    <w:rsid w:val="00616656"/>
    <w:rsid w:val="00616F7E"/>
    <w:rsid w:val="00621031"/>
    <w:rsid w:val="0062160A"/>
    <w:rsid w:val="00625F62"/>
    <w:rsid w:val="00626065"/>
    <w:rsid w:val="0063171A"/>
    <w:rsid w:val="006335B4"/>
    <w:rsid w:val="00637ACA"/>
    <w:rsid w:val="006434F6"/>
    <w:rsid w:val="00644282"/>
    <w:rsid w:val="00647316"/>
    <w:rsid w:val="00651163"/>
    <w:rsid w:val="00662DB6"/>
    <w:rsid w:val="00667BA1"/>
    <w:rsid w:val="006711A3"/>
    <w:rsid w:val="00676105"/>
    <w:rsid w:val="00686895"/>
    <w:rsid w:val="006938DB"/>
    <w:rsid w:val="0069462C"/>
    <w:rsid w:val="006A383A"/>
    <w:rsid w:val="006B0FA5"/>
    <w:rsid w:val="006C3893"/>
    <w:rsid w:val="006D1F20"/>
    <w:rsid w:val="006E303E"/>
    <w:rsid w:val="006E472B"/>
    <w:rsid w:val="00712EBF"/>
    <w:rsid w:val="007271A4"/>
    <w:rsid w:val="007274BD"/>
    <w:rsid w:val="00736C59"/>
    <w:rsid w:val="007416A8"/>
    <w:rsid w:val="0075692B"/>
    <w:rsid w:val="00765C7F"/>
    <w:rsid w:val="00773595"/>
    <w:rsid w:val="00775BF7"/>
    <w:rsid w:val="00792AAF"/>
    <w:rsid w:val="00797474"/>
    <w:rsid w:val="007C1557"/>
    <w:rsid w:val="007C227E"/>
    <w:rsid w:val="007C419A"/>
    <w:rsid w:val="007E4313"/>
    <w:rsid w:val="007F52CA"/>
    <w:rsid w:val="00812DB3"/>
    <w:rsid w:val="008130AC"/>
    <w:rsid w:val="00813C85"/>
    <w:rsid w:val="008328F4"/>
    <w:rsid w:val="00843F59"/>
    <w:rsid w:val="00845F66"/>
    <w:rsid w:val="00852235"/>
    <w:rsid w:val="008616BC"/>
    <w:rsid w:val="00865B81"/>
    <w:rsid w:val="008740C4"/>
    <w:rsid w:val="00894838"/>
    <w:rsid w:val="008954DD"/>
    <w:rsid w:val="008A6825"/>
    <w:rsid w:val="008D0C6A"/>
    <w:rsid w:val="008E1A57"/>
    <w:rsid w:val="008E36F3"/>
    <w:rsid w:val="008E5C50"/>
    <w:rsid w:val="008E6E6E"/>
    <w:rsid w:val="008F31A7"/>
    <w:rsid w:val="008F5066"/>
    <w:rsid w:val="00913DDF"/>
    <w:rsid w:val="00913ED3"/>
    <w:rsid w:val="00914304"/>
    <w:rsid w:val="00921CC2"/>
    <w:rsid w:val="009234B7"/>
    <w:rsid w:val="00941781"/>
    <w:rsid w:val="00942123"/>
    <w:rsid w:val="00943CA8"/>
    <w:rsid w:val="0094747B"/>
    <w:rsid w:val="0095347C"/>
    <w:rsid w:val="00965A7C"/>
    <w:rsid w:val="00984A87"/>
    <w:rsid w:val="009A1246"/>
    <w:rsid w:val="009B0DC7"/>
    <w:rsid w:val="009C5123"/>
    <w:rsid w:val="009C5883"/>
    <w:rsid w:val="009C6286"/>
    <w:rsid w:val="009D7CA5"/>
    <w:rsid w:val="009E4CAD"/>
    <w:rsid w:val="00A049E6"/>
    <w:rsid w:val="00A14964"/>
    <w:rsid w:val="00A16A9E"/>
    <w:rsid w:val="00A614A7"/>
    <w:rsid w:val="00A6765A"/>
    <w:rsid w:val="00A82406"/>
    <w:rsid w:val="00A97323"/>
    <w:rsid w:val="00A9781B"/>
    <w:rsid w:val="00AA533B"/>
    <w:rsid w:val="00AA796F"/>
    <w:rsid w:val="00AB59E9"/>
    <w:rsid w:val="00AC47AC"/>
    <w:rsid w:val="00AE03B8"/>
    <w:rsid w:val="00AE5495"/>
    <w:rsid w:val="00B1747A"/>
    <w:rsid w:val="00B20F00"/>
    <w:rsid w:val="00B234F7"/>
    <w:rsid w:val="00B237F1"/>
    <w:rsid w:val="00B30897"/>
    <w:rsid w:val="00B31D2D"/>
    <w:rsid w:val="00B3359D"/>
    <w:rsid w:val="00B50907"/>
    <w:rsid w:val="00B51E40"/>
    <w:rsid w:val="00B56A6D"/>
    <w:rsid w:val="00B66C08"/>
    <w:rsid w:val="00B6783F"/>
    <w:rsid w:val="00B707C5"/>
    <w:rsid w:val="00B74987"/>
    <w:rsid w:val="00B7697E"/>
    <w:rsid w:val="00B77A5E"/>
    <w:rsid w:val="00B9228B"/>
    <w:rsid w:val="00B94BA8"/>
    <w:rsid w:val="00BA3FBB"/>
    <w:rsid w:val="00BA47AC"/>
    <w:rsid w:val="00BA6F3D"/>
    <w:rsid w:val="00BC4E5E"/>
    <w:rsid w:val="00BD1027"/>
    <w:rsid w:val="00BD1F44"/>
    <w:rsid w:val="00BD4152"/>
    <w:rsid w:val="00BD4C8E"/>
    <w:rsid w:val="00BE4791"/>
    <w:rsid w:val="00BE687A"/>
    <w:rsid w:val="00BF281D"/>
    <w:rsid w:val="00BF431C"/>
    <w:rsid w:val="00C05C43"/>
    <w:rsid w:val="00C05EC3"/>
    <w:rsid w:val="00C06826"/>
    <w:rsid w:val="00C169AD"/>
    <w:rsid w:val="00C40E55"/>
    <w:rsid w:val="00C4144F"/>
    <w:rsid w:val="00C46428"/>
    <w:rsid w:val="00C5367E"/>
    <w:rsid w:val="00C60432"/>
    <w:rsid w:val="00C73057"/>
    <w:rsid w:val="00C875A9"/>
    <w:rsid w:val="00CB272F"/>
    <w:rsid w:val="00CB278A"/>
    <w:rsid w:val="00CB4194"/>
    <w:rsid w:val="00CC4C36"/>
    <w:rsid w:val="00CD4DFD"/>
    <w:rsid w:val="00CE39C8"/>
    <w:rsid w:val="00CE482D"/>
    <w:rsid w:val="00CE4A70"/>
    <w:rsid w:val="00CF7FF7"/>
    <w:rsid w:val="00D05B70"/>
    <w:rsid w:val="00D11A6A"/>
    <w:rsid w:val="00D11C9A"/>
    <w:rsid w:val="00D2563A"/>
    <w:rsid w:val="00D30261"/>
    <w:rsid w:val="00D34018"/>
    <w:rsid w:val="00D67714"/>
    <w:rsid w:val="00D722B4"/>
    <w:rsid w:val="00DA0EFF"/>
    <w:rsid w:val="00DA6301"/>
    <w:rsid w:val="00DD49B2"/>
    <w:rsid w:val="00DE17CE"/>
    <w:rsid w:val="00DF2B44"/>
    <w:rsid w:val="00E03078"/>
    <w:rsid w:val="00E11F68"/>
    <w:rsid w:val="00E130C1"/>
    <w:rsid w:val="00E14A48"/>
    <w:rsid w:val="00E154B3"/>
    <w:rsid w:val="00E24F86"/>
    <w:rsid w:val="00E358FE"/>
    <w:rsid w:val="00E35E86"/>
    <w:rsid w:val="00E376CB"/>
    <w:rsid w:val="00E37F5F"/>
    <w:rsid w:val="00E53531"/>
    <w:rsid w:val="00E60105"/>
    <w:rsid w:val="00E6484D"/>
    <w:rsid w:val="00E76DD0"/>
    <w:rsid w:val="00E80CA4"/>
    <w:rsid w:val="00EA5AE7"/>
    <w:rsid w:val="00EB5709"/>
    <w:rsid w:val="00EE28CD"/>
    <w:rsid w:val="00EF12B6"/>
    <w:rsid w:val="00EF1C6D"/>
    <w:rsid w:val="00EF22A5"/>
    <w:rsid w:val="00F043AC"/>
    <w:rsid w:val="00F10F0A"/>
    <w:rsid w:val="00F125F7"/>
    <w:rsid w:val="00F12752"/>
    <w:rsid w:val="00F15FD6"/>
    <w:rsid w:val="00F23146"/>
    <w:rsid w:val="00F347EB"/>
    <w:rsid w:val="00F44413"/>
    <w:rsid w:val="00F46897"/>
    <w:rsid w:val="00F51090"/>
    <w:rsid w:val="00F51F26"/>
    <w:rsid w:val="00F52428"/>
    <w:rsid w:val="00F61416"/>
    <w:rsid w:val="00F650C6"/>
    <w:rsid w:val="00F90C36"/>
    <w:rsid w:val="00F97155"/>
    <w:rsid w:val="00FA7383"/>
    <w:rsid w:val="00FA76E2"/>
    <w:rsid w:val="00FB4B6D"/>
    <w:rsid w:val="00FB6D85"/>
    <w:rsid w:val="00FD1AEE"/>
    <w:rsid w:val="00FD5D4C"/>
    <w:rsid w:val="00FE7F1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A4BE4A8-0657-4F06-A575-0EDD91008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4E8"/>
  </w:style>
  <w:style w:type="paragraph" w:styleId="Heading1">
    <w:name w:val="heading 1"/>
    <w:basedOn w:val="Normal"/>
    <w:next w:val="Normal"/>
    <w:link w:val="1"/>
    <w:uiPriority w:val="9"/>
    <w:qFormat/>
    <w:rsid w:val="00F15FD6"/>
    <w:pPr>
      <w:keepNext/>
      <w:tabs>
        <w:tab w:val="left" w:pos="708"/>
        <w:tab w:val="left" w:pos="1416"/>
        <w:tab w:val="left" w:pos="2124"/>
        <w:tab w:val="left" w:pos="2832"/>
        <w:tab w:val="left" w:pos="3540"/>
        <w:tab w:val="left" w:pos="4248"/>
        <w:tab w:val="left" w:pos="4956"/>
        <w:tab w:val="left" w:pos="5664"/>
        <w:tab w:val="left" w:pos="6372"/>
        <w:tab w:val="left" w:pos="7080"/>
        <w:tab w:val="left" w:pos="8509"/>
      </w:tabs>
      <w:spacing w:after="0" w:line="240" w:lineRule="auto"/>
      <w:outlineLvl w:val="0"/>
    </w:pPr>
    <w:rPr>
      <w:rFonts w:ascii="Times New Roman" w:hAnsi="Times New Roman" w:cs="Times New Roman"/>
      <w:bCs/>
      <w:color w:val="000000"/>
      <w:sz w:val="26"/>
      <w:szCs w:val="26"/>
    </w:rPr>
  </w:style>
  <w:style w:type="paragraph" w:styleId="Heading2">
    <w:name w:val="heading 2"/>
    <w:basedOn w:val="Normal"/>
    <w:next w:val="Normal"/>
    <w:link w:val="21"/>
    <w:uiPriority w:val="9"/>
    <w:unhideWhenUsed/>
    <w:qFormat/>
    <w:rsid w:val="00094A85"/>
    <w:pPr>
      <w:keepNext/>
      <w:tabs>
        <w:tab w:val="left" w:pos="9639"/>
      </w:tabs>
      <w:spacing w:after="0" w:line="240" w:lineRule="auto"/>
      <w:ind w:firstLine="425"/>
      <w:jc w:val="both"/>
      <w:outlineLvl w:val="1"/>
    </w:pPr>
    <w:rPr>
      <w:rFonts w:ascii="Times New Roman" w:hAnsi="Times New Roman" w:cs="Times New Roman"/>
      <w:sz w:val="26"/>
      <w:szCs w:val="26"/>
    </w:rPr>
  </w:style>
  <w:style w:type="paragraph" w:styleId="Heading3">
    <w:name w:val="heading 3"/>
    <w:basedOn w:val="Normal"/>
    <w:next w:val="Normal"/>
    <w:link w:val="30"/>
    <w:uiPriority w:val="9"/>
    <w:unhideWhenUsed/>
    <w:qFormat/>
    <w:rsid w:val="00B237F1"/>
    <w:pPr>
      <w:keepNext/>
      <w:spacing w:after="0" w:line="240" w:lineRule="auto"/>
      <w:outlineLvl w:val="2"/>
    </w:pPr>
    <w:rPr>
      <w:rFonts w:ascii="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040B5C"/>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040B5C"/>
    <w:rPr>
      <w:rFonts w:ascii="Times New Roman" w:eastAsia="Times New Roman" w:hAnsi="Times New Roman" w:cs="Times New Roman"/>
      <w:sz w:val="24"/>
      <w:szCs w:val="24"/>
    </w:rPr>
  </w:style>
  <w:style w:type="paragraph" w:styleId="BodyText2">
    <w:name w:val="Body Text 2"/>
    <w:basedOn w:val="Normal"/>
    <w:link w:val="2"/>
    <w:uiPriority w:val="99"/>
    <w:unhideWhenUsed/>
    <w:rsid w:val="00AE03B8"/>
    <w:pPr>
      <w:spacing w:after="120" w:line="480" w:lineRule="auto"/>
    </w:pPr>
  </w:style>
  <w:style w:type="character" w:customStyle="1" w:styleId="2">
    <w:name w:val="Основной текст 2 Знак"/>
    <w:basedOn w:val="DefaultParagraphFont"/>
    <w:link w:val="BodyText2"/>
    <w:uiPriority w:val="99"/>
    <w:rsid w:val="00AE03B8"/>
  </w:style>
  <w:style w:type="character" w:styleId="Hyperlink">
    <w:name w:val="Hyperlink"/>
    <w:basedOn w:val="DefaultParagraphFont"/>
    <w:uiPriority w:val="99"/>
    <w:semiHidden/>
    <w:unhideWhenUsed/>
    <w:rsid w:val="003323CF"/>
    <w:rPr>
      <w:color w:val="0000FF" w:themeColor="hyperlink"/>
      <w:u w:val="single"/>
    </w:rPr>
  </w:style>
  <w:style w:type="paragraph" w:styleId="BodyTextIndent2">
    <w:name w:val="Body Text Indent 2"/>
    <w:basedOn w:val="Normal"/>
    <w:link w:val="20"/>
    <w:uiPriority w:val="99"/>
    <w:unhideWhenUsed/>
    <w:rsid w:val="00F12752"/>
    <w:pPr>
      <w:tabs>
        <w:tab w:val="left" w:pos="0"/>
      </w:tabs>
      <w:spacing w:after="0" w:line="240" w:lineRule="auto"/>
      <w:ind w:firstLine="426"/>
      <w:jc w:val="both"/>
    </w:pPr>
    <w:rPr>
      <w:rFonts w:ascii="Times New Roman" w:hAnsi="Times New Roman" w:cs="Times New Roman"/>
      <w:sz w:val="27"/>
      <w:szCs w:val="27"/>
    </w:rPr>
  </w:style>
  <w:style w:type="character" w:customStyle="1" w:styleId="20">
    <w:name w:val="Основной текст с отступом 2 Знак"/>
    <w:basedOn w:val="DefaultParagraphFont"/>
    <w:link w:val="BodyTextIndent2"/>
    <w:uiPriority w:val="99"/>
    <w:rsid w:val="00F12752"/>
    <w:rPr>
      <w:rFonts w:ascii="Times New Roman" w:hAnsi="Times New Roman" w:cs="Times New Roman"/>
      <w:sz w:val="27"/>
      <w:szCs w:val="27"/>
    </w:rPr>
  </w:style>
  <w:style w:type="paragraph" w:styleId="BodyTextIndent3">
    <w:name w:val="Body Text Indent 3"/>
    <w:basedOn w:val="Normal"/>
    <w:link w:val="3"/>
    <w:uiPriority w:val="99"/>
    <w:unhideWhenUsed/>
    <w:rsid w:val="003E77E7"/>
    <w:pPr>
      <w:tabs>
        <w:tab w:val="left" w:pos="709"/>
      </w:tabs>
      <w:spacing w:after="0" w:line="240" w:lineRule="auto"/>
      <w:ind w:firstLine="567"/>
      <w:jc w:val="both"/>
    </w:pPr>
    <w:rPr>
      <w:rFonts w:ascii="Times New Roman" w:hAnsi="Times New Roman" w:cs="Times New Roman"/>
      <w:sz w:val="26"/>
      <w:szCs w:val="26"/>
    </w:rPr>
  </w:style>
  <w:style w:type="character" w:customStyle="1" w:styleId="3">
    <w:name w:val="Основной текст с отступом 3 Знак"/>
    <w:basedOn w:val="DefaultParagraphFont"/>
    <w:link w:val="BodyTextIndent3"/>
    <w:uiPriority w:val="99"/>
    <w:rsid w:val="003E77E7"/>
    <w:rPr>
      <w:rFonts w:ascii="Times New Roman" w:hAnsi="Times New Roman" w:cs="Times New Roman"/>
      <w:sz w:val="26"/>
      <w:szCs w:val="26"/>
    </w:rPr>
  </w:style>
  <w:style w:type="paragraph" w:styleId="BalloonText">
    <w:name w:val="Balloon Text"/>
    <w:basedOn w:val="Normal"/>
    <w:link w:val="a0"/>
    <w:uiPriority w:val="99"/>
    <w:semiHidden/>
    <w:unhideWhenUsed/>
    <w:rsid w:val="00320425"/>
    <w:pPr>
      <w:spacing w:after="0" w:line="240" w:lineRule="auto"/>
    </w:pPr>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320425"/>
    <w:rPr>
      <w:rFonts w:ascii="Segoe UI" w:hAnsi="Segoe UI" w:cs="Segoe UI"/>
      <w:sz w:val="18"/>
      <w:szCs w:val="18"/>
    </w:rPr>
  </w:style>
  <w:style w:type="character" w:customStyle="1" w:styleId="1">
    <w:name w:val="Заголовок 1 Знак"/>
    <w:basedOn w:val="DefaultParagraphFont"/>
    <w:link w:val="Heading1"/>
    <w:uiPriority w:val="9"/>
    <w:rsid w:val="00F15FD6"/>
    <w:rPr>
      <w:rFonts w:ascii="Times New Roman" w:hAnsi="Times New Roman" w:cs="Times New Roman"/>
      <w:bCs/>
      <w:color w:val="000000"/>
      <w:sz w:val="26"/>
      <w:szCs w:val="26"/>
    </w:rPr>
  </w:style>
  <w:style w:type="character" w:customStyle="1" w:styleId="21">
    <w:name w:val="Заголовок 2 Знак"/>
    <w:basedOn w:val="DefaultParagraphFont"/>
    <w:link w:val="Heading2"/>
    <w:uiPriority w:val="9"/>
    <w:rsid w:val="00094A85"/>
    <w:rPr>
      <w:rFonts w:ascii="Times New Roman" w:hAnsi="Times New Roman" w:cs="Times New Roman"/>
      <w:sz w:val="26"/>
      <w:szCs w:val="26"/>
    </w:rPr>
  </w:style>
  <w:style w:type="character" w:customStyle="1" w:styleId="30">
    <w:name w:val="Заголовок 3 Знак"/>
    <w:basedOn w:val="DefaultParagraphFont"/>
    <w:link w:val="Heading3"/>
    <w:uiPriority w:val="9"/>
    <w:rsid w:val="00B237F1"/>
    <w:rPr>
      <w:rFonts w:ascii="Times New Roman" w:hAnsi="Times New Roman" w:cs="Times New Roman"/>
      <w:sz w:val="26"/>
      <w:szCs w:val="26"/>
    </w:rPr>
  </w:style>
  <w:style w:type="paragraph" w:styleId="Header">
    <w:name w:val="header"/>
    <w:basedOn w:val="Normal"/>
    <w:link w:val="a1"/>
    <w:uiPriority w:val="99"/>
    <w:unhideWhenUsed/>
    <w:rsid w:val="001603BC"/>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1603BC"/>
  </w:style>
  <w:style w:type="paragraph" w:styleId="Footer">
    <w:name w:val="footer"/>
    <w:basedOn w:val="Normal"/>
    <w:link w:val="a2"/>
    <w:uiPriority w:val="99"/>
    <w:unhideWhenUsed/>
    <w:rsid w:val="001603BC"/>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1603BC"/>
  </w:style>
  <w:style w:type="paragraph" w:customStyle="1" w:styleId="a3">
    <w:name w:val="Нормальный"/>
    <w:basedOn w:val="Normal"/>
    <w:uiPriority w:val="99"/>
    <w:rsid w:val="002D0AE4"/>
    <w:pPr>
      <w:suppressAutoHyphens/>
      <w:overflowPunct w:val="0"/>
      <w:autoSpaceDE w:val="0"/>
      <w:autoSpaceDN w:val="0"/>
      <w:spacing w:after="0" w:line="240" w:lineRule="auto"/>
      <w:ind w:firstLine="720"/>
      <w:jc w:val="both"/>
    </w:pPr>
    <w:rPr>
      <w:rFonts w:ascii="Times New Roman" w:hAnsi="Times New Roman"/>
      <w:kern w:val="3"/>
      <w:sz w:val="24"/>
    </w:rPr>
  </w:style>
  <w:style w:type="paragraph" w:styleId="BodyText">
    <w:name w:val="Body Text"/>
    <w:basedOn w:val="Normal"/>
    <w:link w:val="a4"/>
    <w:uiPriority w:val="99"/>
    <w:semiHidden/>
    <w:unhideWhenUsed/>
    <w:rsid w:val="005E41ED"/>
    <w:pPr>
      <w:spacing w:after="120"/>
    </w:pPr>
  </w:style>
  <w:style w:type="character" w:customStyle="1" w:styleId="a4">
    <w:name w:val="Основной текст Знак"/>
    <w:basedOn w:val="DefaultParagraphFont"/>
    <w:link w:val="BodyText"/>
    <w:uiPriority w:val="99"/>
    <w:semiHidden/>
    <w:rsid w:val="005E41ED"/>
  </w:style>
  <w:style w:type="character" w:styleId="Emphasis">
    <w:name w:val="Emphasis"/>
    <w:basedOn w:val="DefaultParagraphFont"/>
    <w:uiPriority w:val="20"/>
    <w:qFormat/>
    <w:rsid w:val="00240869"/>
    <w:rPr>
      <w:i/>
      <w:iCs/>
    </w:rPr>
  </w:style>
  <w:style w:type="paragraph" w:customStyle="1" w:styleId="s1">
    <w:name w:val="s_1"/>
    <w:basedOn w:val="Normal"/>
    <w:rsid w:val="006B0F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14BF7-400F-4F8A-AA9D-2E6B211E5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